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879638" cy="91197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9638" cy="911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МИНИСТЕРСТВО ОБРАЗОВАНИЯ И НАУКИ РЕСПУБЛИКИ ДАГЕСТАН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ГОСУДАРСТВЕННОЕ КАЗЕННОЕ УЧРЕЖДЕНИЕ «ЦОДОУ ЗОЖ»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ГОСУДАРСТВЕННОЕ КАЗЕННОЕ ОБРАЗОВАТЕЛЬНОЕ УЧРЕЖДЕНИЕ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«САМИЛАХСКАЯ СРЕДНЯЯ ОБЩЕОБРАЗОВАТЕЛЬНАЯ ШКОЛА  ХУНЗАХСКОГО РАЙОНА»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368083, Кумторкалинский район, п/о  Аджидада, с. Самилах 8928- 579-08-29  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ff"/>
        </w:rPr>
      </w:pPr>
      <w:r w:rsidDel="00000000" w:rsidR="00000000" w:rsidRPr="00000000">
        <w:rPr>
          <w:b w:val="1"/>
          <w:rtl w:val="0"/>
        </w:rPr>
        <w:t xml:space="preserve">email: </w:t>
      </w:r>
      <w:r w:rsidDel="00000000" w:rsidR="00000000" w:rsidRPr="00000000">
        <w:rPr>
          <w:b w:val="1"/>
          <w:color w:val="0000ff"/>
          <w:rtl w:val="0"/>
        </w:rPr>
        <w:t xml:space="preserve">samilakhskaya@mail.ru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ПРИКАЗ N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  <w:t xml:space="preserve">от ___ декабря   2022 г.                                                           ГКОУ РД “Самилахская СОШ            Хунзахского района”</w:t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 мерах по предупреждению суицидального поведения среди несовершеннолетних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  <w:t xml:space="preserve">В целях сохранения здоровья и профилактики суицидальных явлений среди учащихся школы </w:t>
      </w:r>
      <w:r w:rsidDel="00000000" w:rsidR="00000000" w:rsidRPr="00000000">
        <w:rPr>
          <w:b w:val="1"/>
          <w:rtl w:val="0"/>
        </w:rPr>
        <w:t xml:space="preserve">п р и к а з ы в а ю: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Утвердить план работы на 2023 год по профилактике суицида среди обучающихся (Приложение 1)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Назначить ответственным за сопровождение организации работы по профилактике Алиеву Саиду Газилаевну, заместителя директора по воспитательной работе.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Алиевой С.Г.: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обеспечить максимальную занятость обучающихся во внеурочное и каникулярное время;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организовать проведение родительских собраний по проблематике взаимоотношений подростков с родителями, а также детей со сверстниками в течении 2023 года;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включить в план работы методического совета школы рассмотрение вопросов профилактики суицида среди детей подростков;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незамедлительно информировать управление образования и комиссию по делам несовершеннолетних и защите их прав о выявленных случаях дискриминации, физического и психического насилия, оскорбления, грубого обращения с несовершеннолетними;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организовать проведение цикла мероприятий, направленных на профилактику суицидов среди обучающихся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предоставить информацию о проделанной работе в комиссию по делам несовершеннолетних и защите их прав до 10.05.2023г.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Классным руководителям, педагогу-психологу, учителям предметникам провести мероприятия, по профилактике суицидального поведения несовершеннолетних согласно плана мероприятий.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Контроль за исполнением настоящего оставляю за собой.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Директор                                                                                                               М.М.Алиева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С приказом ознакомлены:    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П.А.Гаджиева 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С.Г.Алиева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С.М.Магомедсайгидова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