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11" w:rsidRPr="00127211" w:rsidRDefault="0094448E" w:rsidP="0094448E">
      <w:pPr>
        <w:pStyle w:val="a6"/>
        <w:spacing w:before="0" w:beforeAutospacing="0" w:after="150" w:afterAutospacing="0"/>
        <w:rPr>
          <w:rFonts w:ascii="Arial" w:hAnsi="Arial" w:cs="Arial"/>
          <w:b/>
          <w:color w:val="FF0000"/>
          <w:sz w:val="36"/>
          <w:szCs w:val="36"/>
        </w:rPr>
      </w:pPr>
      <w:r>
        <w:rPr>
          <w:b/>
          <w:color w:val="365F91" w:themeColor="accent1" w:themeShade="BF"/>
          <w:sz w:val="40"/>
          <w:szCs w:val="40"/>
        </w:rPr>
        <w:t xml:space="preserve">   </w:t>
      </w:r>
      <w:r w:rsidR="00127211" w:rsidRPr="00127211">
        <w:rPr>
          <w:b/>
          <w:color w:val="FF0000"/>
          <w:sz w:val="36"/>
          <w:szCs w:val="36"/>
        </w:rPr>
        <w:t>ГКОУ РД «</w:t>
      </w:r>
      <w:proofErr w:type="spellStart"/>
      <w:r w:rsidR="00127211" w:rsidRPr="00127211">
        <w:rPr>
          <w:b/>
          <w:color w:val="FF0000"/>
          <w:sz w:val="36"/>
          <w:szCs w:val="36"/>
        </w:rPr>
        <w:t>Самилахская</w:t>
      </w:r>
      <w:proofErr w:type="spellEnd"/>
      <w:r w:rsidR="00127211" w:rsidRPr="00127211">
        <w:rPr>
          <w:b/>
          <w:color w:val="FF0000"/>
          <w:sz w:val="36"/>
          <w:szCs w:val="36"/>
        </w:rPr>
        <w:t xml:space="preserve"> СОШ </w:t>
      </w:r>
      <w:proofErr w:type="spellStart"/>
      <w:r w:rsidR="00127211" w:rsidRPr="00127211">
        <w:rPr>
          <w:b/>
          <w:color w:val="FF0000"/>
          <w:sz w:val="36"/>
          <w:szCs w:val="36"/>
        </w:rPr>
        <w:t>Хунзахского</w:t>
      </w:r>
      <w:proofErr w:type="spellEnd"/>
      <w:r w:rsidR="00127211" w:rsidRPr="00127211">
        <w:rPr>
          <w:b/>
          <w:color w:val="FF0000"/>
          <w:sz w:val="36"/>
          <w:szCs w:val="36"/>
        </w:rPr>
        <w:t xml:space="preserve"> района»</w:t>
      </w:r>
    </w:p>
    <w:p w:rsidR="00127211" w:rsidRDefault="00127211" w:rsidP="00127211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27211" w:rsidRDefault="00127211" w:rsidP="0094448E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center"/>
        <w:rPr>
          <w:b/>
          <w:bCs/>
          <w:color w:val="365F91" w:themeColor="accent1" w:themeShade="BF"/>
          <w:sz w:val="48"/>
        </w:rPr>
      </w:pPr>
    </w:p>
    <w:p w:rsidR="00127211" w:rsidRPr="0094448E" w:rsidRDefault="00127211" w:rsidP="00127211">
      <w:pPr>
        <w:pStyle w:val="a6"/>
        <w:spacing w:before="0" w:beforeAutospacing="0" w:after="150" w:afterAutospacing="0"/>
        <w:jc w:val="center"/>
        <w:rPr>
          <w:b/>
          <w:bCs/>
          <w:color w:val="365F91" w:themeColor="accent1" w:themeShade="BF"/>
          <w:sz w:val="56"/>
          <w:szCs w:val="56"/>
        </w:rPr>
      </w:pPr>
      <w:r w:rsidRPr="0094448E">
        <w:rPr>
          <w:b/>
          <w:bCs/>
          <w:color w:val="365F91" w:themeColor="accent1" w:themeShade="BF"/>
          <w:sz w:val="56"/>
          <w:szCs w:val="56"/>
        </w:rPr>
        <w:t>Классный час</w:t>
      </w:r>
    </w:p>
    <w:p w:rsidR="0094448E" w:rsidRDefault="0094448E" w:rsidP="0094448E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27211" w:rsidRPr="00127211" w:rsidRDefault="00127211" w:rsidP="00127211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FF0000"/>
          <w:sz w:val="40"/>
          <w:szCs w:val="21"/>
        </w:rPr>
      </w:pPr>
      <w:r>
        <w:rPr>
          <w:b/>
          <w:bCs/>
          <w:i/>
          <w:iCs/>
          <w:color w:val="FF0000"/>
          <w:sz w:val="28"/>
          <w:shd w:val="clear" w:color="auto" w:fill="FFFFFF"/>
        </w:rPr>
        <w:t xml:space="preserve">                   </w:t>
      </w:r>
      <w:r w:rsidRPr="00127211">
        <w:rPr>
          <w:b/>
          <w:bCs/>
          <w:i/>
          <w:iCs/>
          <w:color w:val="FF0000"/>
          <w:sz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8pt;height:40.2pt" fillcolor="#369" strokecolor="#7030a0">
            <v:shadow on="t" color="#b2b2b2" opacity="52429f" offset="3pt"/>
            <v:textpath style="font-family:&quot;Times New Roman&quot;;font-weight:bold;font-style:italic;v-text-kern:t" trim="t" fitpath="t" string="«И дети тоже победили  "/>
          </v:shape>
        </w:pict>
      </w:r>
    </w:p>
    <w:p w:rsidR="00127211" w:rsidRDefault="00127211" w:rsidP="00127211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127211">
        <w:rPr>
          <w:b/>
          <w:bCs/>
          <w:color w:val="FF0000"/>
          <w:kern w:val="24"/>
          <w:sz w:val="28"/>
        </w:rPr>
        <w:pict>
          <v:shape id="_x0000_i1026" type="#_x0000_t136" style="width:222.55pt;height:40.2pt" fillcolor="#369" strokecolor="#7030a0">
            <v:shadow on="t" color="#b2b2b2" opacity="52429f" offset="3pt"/>
            <v:textpath style="font-family:&quot;Times New Roman&quot;;font-weight:bold;font-style:italic;v-text-kern:t" trim="t" fitpath="t" string="в той войне!»"/>
          </v:shape>
        </w:pict>
      </w:r>
    </w:p>
    <w:p w:rsidR="00127211" w:rsidRDefault="0094448E" w:rsidP="00127211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213360</wp:posOffset>
            </wp:positionV>
            <wp:extent cx="5382895" cy="2938780"/>
            <wp:effectExtent l="19050" t="0" r="8255" b="0"/>
            <wp:wrapTight wrapText="bothSides">
              <wp:wrapPolygon edited="0">
                <wp:start x="-76" y="0"/>
                <wp:lineTo x="-76" y="21423"/>
                <wp:lineTo x="21633" y="21423"/>
                <wp:lineTo x="21633" y="0"/>
                <wp:lineTo x="-76" y="0"/>
              </wp:wrapPolygon>
            </wp:wrapTight>
            <wp:docPr id="39" name="Рисунок 39" descr="http://s4.fotokto.ru/photo/full/407/4078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4.fotokto.ru/photo/full/407/40786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93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211">
        <w:rPr>
          <w:rFonts w:ascii="Arial" w:hAnsi="Arial" w:cs="Arial"/>
          <w:color w:val="000000"/>
          <w:sz w:val="21"/>
          <w:szCs w:val="21"/>
        </w:rPr>
        <w:br/>
      </w:r>
      <w:r w:rsidR="00127211">
        <w:rPr>
          <w:rFonts w:ascii="Arial" w:hAnsi="Arial" w:cs="Arial"/>
          <w:color w:val="000000"/>
          <w:sz w:val="21"/>
          <w:szCs w:val="21"/>
        </w:rPr>
        <w:br/>
      </w:r>
    </w:p>
    <w:p w:rsidR="00127211" w:rsidRDefault="00127211" w:rsidP="00127211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27211" w:rsidRDefault="00127211" w:rsidP="00127211">
      <w:pPr>
        <w:pStyle w:val="a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94448E" w:rsidRDefault="0094448E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</w:p>
    <w:p w:rsidR="00127211" w:rsidRPr="00127211" w:rsidRDefault="00127211" w:rsidP="00127211">
      <w:pPr>
        <w:pStyle w:val="a6"/>
        <w:spacing w:before="0" w:beforeAutospacing="0" w:after="150" w:afterAutospacing="0"/>
        <w:jc w:val="righ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127211">
        <w:rPr>
          <w:b/>
          <w:color w:val="365F91" w:themeColor="accent1" w:themeShade="BF"/>
          <w:sz w:val="28"/>
          <w:szCs w:val="28"/>
        </w:rPr>
        <w:t>Выполнила: классный руководитель</w:t>
      </w:r>
    </w:p>
    <w:p w:rsidR="00127211" w:rsidRPr="00127211" w:rsidRDefault="00127211" w:rsidP="00127211">
      <w:pPr>
        <w:pStyle w:val="a6"/>
        <w:spacing w:before="0" w:beforeAutospacing="0" w:after="150" w:afterAutospacing="0"/>
        <w:jc w:val="right"/>
        <w:rPr>
          <w:b/>
          <w:color w:val="365F91" w:themeColor="accent1" w:themeShade="BF"/>
          <w:sz w:val="28"/>
          <w:szCs w:val="28"/>
        </w:rPr>
      </w:pPr>
      <w:r w:rsidRPr="00127211">
        <w:rPr>
          <w:b/>
          <w:color w:val="365F91" w:themeColor="accent1" w:themeShade="BF"/>
          <w:sz w:val="28"/>
          <w:szCs w:val="28"/>
        </w:rPr>
        <w:t xml:space="preserve">5б класса </w:t>
      </w:r>
      <w:proofErr w:type="spellStart"/>
      <w:r w:rsidRPr="00127211">
        <w:rPr>
          <w:b/>
          <w:color w:val="365F91" w:themeColor="accent1" w:themeShade="BF"/>
          <w:sz w:val="28"/>
          <w:szCs w:val="28"/>
        </w:rPr>
        <w:t>Абдусаламова</w:t>
      </w:r>
      <w:proofErr w:type="spellEnd"/>
      <w:r w:rsidRPr="00127211">
        <w:rPr>
          <w:b/>
          <w:color w:val="365F91" w:themeColor="accent1" w:themeShade="BF"/>
          <w:sz w:val="28"/>
          <w:szCs w:val="28"/>
        </w:rPr>
        <w:t xml:space="preserve"> Ж.Б.</w:t>
      </w:r>
    </w:p>
    <w:p w:rsidR="00127211" w:rsidRDefault="00127211" w:rsidP="00127211">
      <w:pPr>
        <w:pStyle w:val="a6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31420" w:rsidRPr="0094448E" w:rsidRDefault="00127211" w:rsidP="0094448E">
      <w:pPr>
        <w:pStyle w:val="a6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 w:rsidRPr="00127211">
        <w:rPr>
          <w:rFonts w:ascii="Arial" w:hAnsi="Arial" w:cs="Arial"/>
          <w:b/>
          <w:color w:val="FF0000"/>
          <w:sz w:val="36"/>
          <w:szCs w:val="36"/>
        </w:rPr>
        <w:t>Самилах</w:t>
      </w:r>
      <w:proofErr w:type="spellEnd"/>
      <w:r w:rsidRPr="00127211">
        <w:rPr>
          <w:rFonts w:ascii="Arial" w:hAnsi="Arial" w:cs="Arial"/>
          <w:b/>
          <w:color w:val="FF0000"/>
          <w:sz w:val="36"/>
          <w:szCs w:val="36"/>
        </w:rPr>
        <w:t xml:space="preserve"> 2020г.</w:t>
      </w:r>
      <w:r w:rsidR="00B64445" w:rsidRPr="00E171AE">
        <w:rPr>
          <w:color w:val="000000"/>
          <w:sz w:val="28"/>
        </w:rPr>
        <w:br/>
      </w:r>
      <w:r w:rsidR="00B31420" w:rsidRPr="00CF0EE2">
        <w:rPr>
          <w:b/>
          <w:bCs/>
          <w:color w:val="000000"/>
        </w:rPr>
        <w:lastRenderedPageBreak/>
        <w:t>Цель:</w:t>
      </w:r>
      <w:r w:rsidR="00B31420" w:rsidRPr="00CF0EE2">
        <w:rPr>
          <w:color w:val="000000"/>
        </w:rPr>
        <w:t xml:space="preserve"> воспитание уважения к истории и людям, участвовавшим в Великой Отечественной войне, </w:t>
      </w:r>
      <w:r w:rsidR="00F24E67" w:rsidRPr="00F24E67">
        <w:t>люб</w:t>
      </w:r>
      <w:r w:rsidR="00B31420" w:rsidRPr="00F24E67">
        <w:t>ви к Родине, гордости за победу русского народа, патриотических чувств на ярких примерах героизма и жизни своих сверстников в годы войны.</w:t>
      </w:r>
    </w:p>
    <w:p w:rsidR="00B31420" w:rsidRPr="00CF0EE2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420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D5AA6" w:rsidRPr="002D5AA6" w:rsidRDefault="002D5AA6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B31420" w:rsidRPr="00CF0EE2" w:rsidRDefault="002D5AA6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</w:t>
      </w:r>
      <w:r w:rsidR="00B31420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знания учащихся о событиях Великой Отечественной войны;  сохранить память о героях, погибши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 Великой Отечественной войне.</w:t>
      </w:r>
    </w:p>
    <w:p w:rsidR="00B31420" w:rsidRPr="002D5AA6" w:rsidRDefault="00B31420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AA6">
        <w:rPr>
          <w:rFonts w:ascii="Times New Roman" w:hAnsi="Times New Roman" w:cs="Times New Roman"/>
          <w:sz w:val="24"/>
          <w:szCs w:val="24"/>
        </w:rPr>
        <w:t>Рассказать учащимся о р</w:t>
      </w:r>
      <w:r w:rsidR="002D5AA6">
        <w:rPr>
          <w:rFonts w:ascii="Times New Roman" w:hAnsi="Times New Roman" w:cs="Times New Roman"/>
          <w:sz w:val="24"/>
          <w:szCs w:val="24"/>
        </w:rPr>
        <w:t>оли детей в годы войны.</w:t>
      </w:r>
    </w:p>
    <w:p w:rsidR="002D5AA6" w:rsidRPr="002D5AA6" w:rsidRDefault="002D5AA6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Продолжить знакомить учащихся с песнями военных лет.</w:t>
      </w:r>
    </w:p>
    <w:p w:rsidR="002D5AA6" w:rsidRPr="006D5B20" w:rsidRDefault="002D5AA6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представления о памятных местах, связанных с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 нах</w:t>
      </w:r>
      <w:r w:rsidR="006D5B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одящихся на территории разных государств.</w:t>
      </w:r>
    </w:p>
    <w:p w:rsidR="006D5B20" w:rsidRPr="006D5B20" w:rsidRDefault="006D5B20" w:rsidP="006D5B20">
      <w:pPr>
        <w:pStyle w:val="a5"/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Развивающие:</w:t>
      </w:r>
    </w:p>
    <w:p w:rsidR="00B31420" w:rsidRDefault="00B31420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лучшие качества человека: патриотизм, гражданственность, гордость за свою Родину, стремление к миру.</w:t>
      </w:r>
    </w:p>
    <w:p w:rsidR="006D5B20" w:rsidRDefault="006D5B20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связную, выразительную речь.</w:t>
      </w:r>
    </w:p>
    <w:p w:rsidR="006D5B20" w:rsidRDefault="006D5B20" w:rsidP="00CF0EE2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и уважение учащихся к героическим событиям прошлого, боевой славе ветеранов.</w:t>
      </w:r>
    </w:p>
    <w:p w:rsidR="006D5B20" w:rsidRDefault="006D5B20" w:rsidP="006D5B20">
      <w:pPr>
        <w:pStyle w:val="a5"/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Воспитательные:</w:t>
      </w:r>
    </w:p>
    <w:p w:rsidR="00E3747B" w:rsidRDefault="00E3747B" w:rsidP="00E3747B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патриотизма, любви к Отчизне, уважения к ветеранам, гордость за земляков – участников военных действий через рассказы об историческом прошлом, стихотворения.</w:t>
      </w:r>
    </w:p>
    <w:p w:rsidR="00E3747B" w:rsidRDefault="00E3747B" w:rsidP="00E3747B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Побудить учащихся к нравственным поступкам.</w:t>
      </w:r>
    </w:p>
    <w:p w:rsidR="00E3747B" w:rsidRDefault="00E3747B" w:rsidP="00E3747B">
      <w:pPr>
        <w:pStyle w:val="a5"/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доброжелательность, дружелюбие.</w:t>
      </w:r>
    </w:p>
    <w:p w:rsidR="00B31420" w:rsidRPr="00CF0EE2" w:rsidRDefault="00B31420" w:rsidP="00E3747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420" w:rsidRPr="00CF0EE2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 </w:t>
      </w:r>
      <w:r w:rsidRPr="00E3747B">
        <w:rPr>
          <w:rFonts w:ascii="Times New Roman" w:hAnsi="Times New Roman" w:cs="Times New Roman"/>
          <w:sz w:val="24"/>
          <w:szCs w:val="24"/>
        </w:rPr>
        <w:t>классный час.</w:t>
      </w:r>
    </w:p>
    <w:p w:rsidR="00CF0EE2" w:rsidRDefault="00080004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интерактивный.</w:t>
      </w:r>
    </w:p>
    <w:p w:rsidR="00080004" w:rsidRPr="00080004" w:rsidRDefault="00080004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стихотворений, рассказ, беседа, исполнение песен.</w:t>
      </w:r>
    </w:p>
    <w:p w:rsidR="00B31420" w:rsidRPr="00CF0EE2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категория:</w:t>
      </w:r>
      <w:r w:rsidR="00127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B31420" w:rsidRPr="00CF0EE2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420" w:rsidRPr="00CF0EE2" w:rsidRDefault="00B31420" w:rsidP="00B3142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доска;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в программе «</w:t>
      </w:r>
      <w:proofErr w:type="spell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31420" w:rsidRPr="00CF0EE2" w:rsidRDefault="00CF0EE2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E2">
        <w:rPr>
          <w:rFonts w:ascii="Times New Roman" w:hAnsi="Times New Roman" w:cs="Times New Roman"/>
          <w:sz w:val="24"/>
          <w:szCs w:val="24"/>
        </w:rPr>
        <w:t>фотографии детей военных лет;</w:t>
      </w:r>
      <w:r w:rsidR="00B31420" w:rsidRPr="00CF0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E2">
        <w:rPr>
          <w:rFonts w:ascii="Times New Roman" w:hAnsi="Times New Roman" w:cs="Times New Roman"/>
          <w:sz w:val="24"/>
          <w:szCs w:val="24"/>
        </w:rPr>
        <w:t>фронтовые письма</w:t>
      </w:r>
      <w:r w:rsidR="00CF0EE2" w:rsidRPr="00CF0EE2">
        <w:rPr>
          <w:rFonts w:ascii="Times New Roman" w:hAnsi="Times New Roman" w:cs="Times New Roman"/>
          <w:sz w:val="24"/>
          <w:szCs w:val="24"/>
        </w:rPr>
        <w:t>;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 Юрия Левитана «</w:t>
      </w:r>
      <w:r w:rsidRPr="00CF0E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Объявление о начале войны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аудиозапись </w:t>
      </w:r>
      <w:r w:rsidRPr="00CF0EE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Булата Окуджавы</w:t>
      </w:r>
      <w:r w:rsidRPr="00CF0EE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 «До свидания, мальчики»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240D73" w:rsidRPr="00D93BDA">
        <w:rPr>
          <w:rFonts w:ascii="Times New Roman" w:hAnsi="Times New Roman" w:cs="Times New Roman"/>
          <w:sz w:val="24"/>
          <w:szCs w:val="24"/>
          <w:shd w:val="clear" w:color="auto" w:fill="FFFFFF"/>
        </w:rPr>
        <w:t>Матусовского</w:t>
      </w:r>
      <w:proofErr w:type="spellEnd"/>
      <w:r w:rsidR="00240D73" w:rsidRPr="00D9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Михаила</w:t>
      </w:r>
      <w:r w:rsidR="00240D73" w:rsidRPr="00D93BDA">
        <w:rPr>
          <w:rFonts w:ascii="Trebuchet MS" w:hAnsi="Trebuchet MS"/>
          <w:sz w:val="24"/>
          <w:szCs w:val="24"/>
          <w:shd w:val="clear" w:color="auto" w:fill="FFFFFF"/>
        </w:rPr>
        <w:t> </w:t>
      </w:r>
      <w:r w:rsidRPr="00D93B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 «Песня о солдате»</w:t>
      </w:r>
    </w:p>
    <w:p w:rsidR="00240D73" w:rsidRPr="00CF0EE2" w:rsidRDefault="00240D73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Аксенова Василия и Синявского Петра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Песня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«Ах эти тучи в </w:t>
      </w:r>
      <w:proofErr w:type="gramStart"/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голубом</w:t>
      </w:r>
      <w:proofErr w:type="gramEnd"/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…» </w:t>
      </w:r>
    </w:p>
    <w:p w:rsidR="00B31420" w:rsidRPr="00CF0EE2" w:rsidRDefault="00B31420" w:rsidP="00B3142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видеозапись </w:t>
      </w:r>
      <w:r w:rsidR="003A0162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Плотниковой Елены </w:t>
      </w:r>
      <w:r w:rsidR="00240D73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</w:t>
      </w:r>
      <w:r w:rsidR="003A0162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="00240D73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той весне»</w:t>
      </w:r>
    </w:p>
    <w:p w:rsidR="00127211" w:rsidRPr="0094448E" w:rsidRDefault="00127211" w:rsidP="0094448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420" w:rsidRPr="00CF0EE2" w:rsidRDefault="00B31420" w:rsidP="00B31420">
      <w:pPr>
        <w:pStyle w:val="a5"/>
        <w:shd w:val="clear" w:color="auto" w:fill="FFFFFF"/>
        <w:spacing w:after="0" w:line="330" w:lineRule="atLeast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мероприятия</w:t>
      </w:r>
      <w:r w:rsidR="00240D73" w:rsidRPr="00CF0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31420" w:rsidRDefault="00D93BDA" w:rsidP="00D93B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D93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Организационный момент.</w:t>
      </w:r>
      <w:proofErr w:type="gramEnd"/>
    </w:p>
    <w:p w:rsidR="00D93BDA" w:rsidRPr="00F85DDF" w:rsidRDefault="00D93BDA" w:rsidP="00B31420">
      <w:p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</w:t>
      </w:r>
      <w:r w:rsidR="00F85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ъявляет тему классного часа (</w:t>
      </w:r>
      <w:r w:rsidR="00F85D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Слайд</w:t>
      </w:r>
      <w:proofErr w:type="gramStart"/>
      <w:r w:rsidR="00F85D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proofErr w:type="gramEnd"/>
      <w:r w:rsidR="00F85D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3BDA" w:rsidRPr="00D93BDA" w:rsidRDefault="00D93BDA" w:rsidP="00B31420">
      <w:p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1420" w:rsidRPr="00CF0EE2" w:rsidRDefault="00B31420" w:rsidP="00B31420">
      <w:pPr>
        <w:spacing w:after="0" w:line="240" w:lineRule="auto"/>
        <w:ind w:left="4395" w:right="-426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На доске эпиграф: </w:t>
      </w:r>
    </w:p>
    <w:p w:rsidR="00F85DDF" w:rsidRDefault="00B31420" w:rsidP="00F85DDF">
      <w:pPr>
        <w:spacing w:after="0" w:line="240" w:lineRule="auto"/>
        <w:ind w:left="4395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«В те дни мы в войну не играли – 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Мы просто дышали войной» </w:t>
      </w:r>
    </w:p>
    <w:p w:rsidR="003A0162" w:rsidRPr="00F85DDF" w:rsidRDefault="003A0162" w:rsidP="00F85DDF">
      <w:pPr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C95F49" w:rsidRPr="00CF0EE2" w:rsidRDefault="00C95F49" w:rsidP="00C95F4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Двадцать второго июня,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Ровно в четыре часа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Киев бомбили, нам объявили,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началась война.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Война началась на рассвете,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больше народу убить.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Спали родители, спали их дети,</w:t>
      </w:r>
      <w:r w:rsidRPr="00CF0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0EE2">
        <w:rPr>
          <w:rFonts w:ascii="Times New Roman" w:hAnsi="Times New Roman" w:cs="Times New Roman"/>
          <w:sz w:val="24"/>
          <w:szCs w:val="24"/>
        </w:rPr>
        <w:br/>
      </w:r>
      <w:r w:rsidRPr="00CF0EE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стали Киев бомбить.</w:t>
      </w:r>
    </w:p>
    <w:p w:rsidR="00C95F49" w:rsidRPr="00CF0EE2" w:rsidRDefault="00C95F49" w:rsidP="00C95F4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5F49" w:rsidRPr="00CF0EE2" w:rsidRDefault="00C95F49" w:rsidP="00C95F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F0E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Говорит Юрий Левитан 22 июня 1941 года - Объявление о начале войны.</w:t>
      </w:r>
      <w:r w:rsidR="00BD0C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D0C3D" w:rsidRPr="00BD0C3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Слайд 2</w:t>
      </w:r>
    </w:p>
    <w:p w:rsidR="00C95F49" w:rsidRPr="00F85DDF" w:rsidRDefault="00F85DDF" w:rsidP="00C95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D93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Pr="00F85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часть</w:t>
      </w:r>
    </w:p>
    <w:p w:rsidR="00F85DDF" w:rsidRDefault="00F85DDF" w:rsidP="00CF0EE2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1420" w:rsidRPr="00D93BDA" w:rsidRDefault="003A0162" w:rsidP="00CF0EE2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 w:rsidR="00BD0C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D0C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3</w:t>
      </w:r>
      <w:r w:rsidR="00B64445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B31420" w:rsidRPr="00D93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так сложилось, что, вспоминая ужасы Великой Отечественной войны, мы говорим об убитых солдатах, военнопленных, истреблении и унижении мирных граждан. А ведь можно выделить еще одну категорию безвинно пострадавших – дети.</w:t>
      </w:r>
    </w:p>
    <w:p w:rsidR="00EC66AA" w:rsidRPr="00D93BDA" w:rsidRDefault="00B31420" w:rsidP="00B31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осколков памяти мы увидим другую войну, войну которую видел маленький человек</w:t>
      </w:r>
    </w:p>
    <w:p w:rsidR="003A0162" w:rsidRPr="00CF0EE2" w:rsidRDefault="003A0162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A0162" w:rsidRPr="00CF0EE2" w:rsidRDefault="003A0162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EC66AA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недавно смотрел старый фильм о войне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знаю, кого мне спросить.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нашим людям в нашей стране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горя пришлось пережить.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сыновья не вернулись домой,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жен потеряли мужей?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Отчего девицы ранней весной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гулять без любимых парней? </w:t>
      </w:r>
    </w:p>
    <w:p w:rsidR="00EC66AA" w:rsidRPr="00CF0EE2" w:rsidRDefault="00EC66AA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A0162" w:rsidRPr="00CF0EE2" w:rsidRDefault="003A0162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  <w:r w:rsidR="00BD0C3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D0C3D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4</w:t>
      </w: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детство узнали в руинах домов,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Эту память вовек не убить,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Лебеда – их еда, и землянка – их кров.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мечта – до Победы дожить.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смотрю старый фильм, и мечтается мне,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не было войн и смертей,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мамам страны не пришлось хоронить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Вечно юных своих сыновей.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</w:p>
    <w:p w:rsidR="00F85DDF" w:rsidRDefault="00B64445" w:rsidP="003A01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Тысяча четыреста восемнадцать дней – война,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 ней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ысяча тысяч ненайденных звезд,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Несбывшихся жизней.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Война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жизни безумный оборот,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Время, текущее назад, а не вперед.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Война – это разлука,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Война – это злейший враг человека.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5DDF" w:rsidRDefault="00F85DDF" w:rsidP="003A0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Основная часть</w:t>
      </w:r>
    </w:p>
    <w:p w:rsidR="00F85DDF" w:rsidRDefault="00F85DDF" w:rsidP="003A0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162" w:rsidRPr="000D6437" w:rsidRDefault="003A0162" w:rsidP="003A016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  <w:r w:rsidR="000D6437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5</w:t>
      </w:r>
    </w:p>
    <w:p w:rsidR="00EC66AA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Какими они были, солдаты 1941 года?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Грянул 41 год, ударил огнем,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Подпоясал мальчишек солдатским ремнем,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им бы еще петь, любить и быть любимыми.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судьба распорядилась иначе.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EC66AA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Мальчики, еще не герои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 вас не знает страна.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близится двадцать второе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тоит на пороге война.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Какими вы юными были,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Красивыми были – когда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Часы еще те не пробили,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рядом стояла беда!</w:t>
      </w:r>
      <w:r w:rsidR="00EC66AA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... </w:t>
      </w:r>
    </w:p>
    <w:p w:rsidR="00EC66AA" w:rsidRPr="00CF0EE2" w:rsidRDefault="00EC66AA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0438D" w:rsidRPr="000D6437" w:rsidRDefault="003A0162" w:rsidP="003A016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п</w:t>
      </w:r>
      <w:r w:rsidR="00EC66AA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есня «До свидания, мальчики»</w:t>
      </w:r>
      <w:r w:rsidR="000D64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D64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Слайд 6</w:t>
      </w:r>
    </w:p>
    <w:p w:rsidR="0060438D" w:rsidRDefault="0060438D" w:rsidP="003A016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A0162" w:rsidRPr="0060438D" w:rsidRDefault="00B64445" w:rsidP="0060438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Последнее мирное лето.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улицах песня гремит.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как все нарядно одеты: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белого солнца слепит!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 ваши голуби реют,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Садятся на старый сарай,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мама на кухне вам греет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примусе утренний чай.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EC66AA" w:rsidRPr="001E3DFC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эту минуту продлите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будто беда далека.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Спешите, пока не убиты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опеть, до</w:t>
      </w:r>
      <w:r w:rsidR="00EC66AA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любить, дописать,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бронзы потом, из гранита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слова уже не сказать.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  <w:r w:rsidR="001E3D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E3DFC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7</w:t>
      </w:r>
    </w:p>
    <w:p w:rsidR="00EC66AA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Дети и война – понятия несовместимые. Есть поговорка: «На войне детей не бывает». Те, что попали на войну, должны были расстаться с детством. Их детство – это когда сжигали, убивали и бомбой, и пулей, и голодом, и страхом, и 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безотцовщиной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3A0162" w:rsidRPr="00CF0EE2" w:rsidRDefault="00B64445" w:rsidP="003A0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я узнал не из книжки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Жестокое слово – война!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Прожекторов яростной вспышкой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 в детство ворвалась она.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Смертельными тоннами стали,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Сиреной тревоги ночной.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 дни мы войну не играли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просто дышали войной.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EC66AA" w:rsidRPr="00CF0EE2" w:rsidRDefault="00EC66AA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A0162" w:rsidRPr="00CF0EE2" w:rsidRDefault="00B64445" w:rsidP="003A0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мы не стали памяти перечить.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вспомнив, дни далекие, когда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пала нам на слабенькие плечи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Огромная не детская беда.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Была беда и жесткой и метельной,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Была судьба у всех людей одна,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нас и детства не было отдельно,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были вместе детство и война.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  <w:r w:rsidR="001E3D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E3DFC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8</w:t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8755C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нас большая Родина хранила,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нам Отчизна матерью была.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 детей от смерти заслонила,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Своих детей от смерти сберегла.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 пройдут, но эти дни и ночи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ридут не раз во сне тебе и мне.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пусть мы были маленькими очень,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тоже победили в той войне. </w:t>
      </w:r>
    </w:p>
    <w:p w:rsidR="00F8755C" w:rsidRPr="001E3DFC" w:rsidRDefault="00B64445" w:rsidP="0060438D">
      <w:pPr>
        <w:shd w:val="clear" w:color="auto" w:fill="FFFFFF"/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4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видеозаписи</w:t>
      </w:r>
      <w:r w:rsidR="00F8755C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Песня </w:t>
      </w:r>
      <w:r w:rsidR="00F8755C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«О той весне»</w:t>
      </w:r>
      <w:r w:rsidR="001E3DF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E3DFC" w:rsidRPr="001E3DF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Слайд 9</w:t>
      </w:r>
    </w:p>
    <w:p w:rsidR="00EC66AA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</w:p>
    <w:p w:rsidR="004D540C" w:rsidRPr="001E3DFC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</w:t>
      </w:r>
      <w:r w:rsidR="00EC66AA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о, историки могут ск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EC66AA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пулезно подсчитать количество дивизий,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участвовавших в том или ином сражении, число сожженных деревень, разрушенных городов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Н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не могут они рассказать, что чувствовала семилетняя девочка, на глазах у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которой бомбой разорвало сестру и брата. О чем думал голодный девятилетний мальчик в блокадном Ленинграде, варивший в воде кожаный ботинок, глядя на трупы своих родных.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0162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  <w:r w:rsidR="001E3DFC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10</w:t>
      </w:r>
    </w:p>
    <w:p w:rsidR="00FA0946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возвратит детство ребенку, прошедшему через ужас войны? Как это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ужасно, когда рвутся бомбы, свистят пули, рассыпаются осколки снарядов на крошки, на пыль – дома, и горят детские кроватки. Многие спросят: «Что героического в том, чтобы в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пять, десять или двенадцать лет пройти через войну? Что могли понять, увидеть, запомнить дети войны?» Много. </w:t>
      </w:r>
    </w:p>
    <w:p w:rsidR="00AF796F" w:rsidRPr="00CF0EE2" w:rsidRDefault="00AF796F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A0946" w:rsidRPr="00CF0EE2" w:rsidRDefault="00F8755C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Мальчик. Мы – маленькие очевидцы,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Последние из могикан,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до си</w:t>
      </w:r>
      <w:r w:rsidR="001E3D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 тревога снится,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до сих пор отбой не дан.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теплой, полной снов постели,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комнат, где цвели цветы,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бомбоубежища и щели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ночью с бабушками шли. </w:t>
      </w:r>
      <w:r w:rsidR="00AF796F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A0946" w:rsidRPr="00BB2EA2" w:rsidRDefault="00FA0946" w:rsidP="00B6444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Письма с фронта.</w:t>
      </w:r>
      <w:r w:rsidR="00BB2EA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 Звучит фоновая музыка «</w:t>
      </w:r>
      <w:proofErr w:type="spellStart"/>
      <w:r w:rsidR="00BB2EA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Бухенвальдский</w:t>
      </w:r>
      <w:proofErr w:type="spellEnd"/>
      <w:r w:rsidR="00BB2EA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набат») </w:t>
      </w:r>
      <w:r w:rsidR="00BB2EA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Слайд 11</w:t>
      </w:r>
    </w:p>
    <w:p w:rsidR="00FA0946" w:rsidRPr="00CF0EE2" w:rsidRDefault="00FA0946" w:rsidP="00B644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F8755C" w:rsidRPr="00CF0EE2" w:rsidRDefault="00F8755C" w:rsidP="00F875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B95EB4" w:rsidRPr="00CF0EE2" w:rsidRDefault="00B95EB4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1)Виталий Хрусталев(17 июня 1942):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«Здравствуй, дорогая мамушка, Аннушка и Владимир, тетя Настя,  Костя,  Валя,  Маруся, Нюра, тетя Акулина и тетя Лизавета, Тетя </w:t>
      </w:r>
      <w:proofErr w:type="spellStart"/>
      <w:r w:rsidRPr="00CF0EE2">
        <w:rPr>
          <w:rFonts w:ascii="Times New Roman" w:eastAsia="Times New Roman" w:hAnsi="Times New Roman" w:cs="Times New Roman"/>
          <w:sz w:val="24"/>
          <w:szCs w:val="24"/>
        </w:rPr>
        <w:t>Нюта</w:t>
      </w:r>
      <w:proofErr w:type="spell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и дядя Федор, тетя Нюра, дядя Ваня</w:t>
      </w:r>
      <w:proofErr w:type="gramStart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тетя Поля и дядя Вася , Таня и Коля. 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Привет от бойца…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Мама, пишу тебе письмо. Ты не расстраивайся, я ухожу на передовую. 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Нет </w:t>
      </w:r>
      <w:proofErr w:type="gramStart"/>
      <w:r w:rsidRPr="00CF0EE2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… почти все на фронте. Мама, ты мои брюки продавай или пускай носит Влад</w:t>
      </w:r>
      <w:r w:rsidR="00B95EB4" w:rsidRPr="00CF0EE2">
        <w:rPr>
          <w:rFonts w:ascii="Times New Roman" w:eastAsia="Times New Roman" w:hAnsi="Times New Roman" w:cs="Times New Roman"/>
          <w:sz w:val="24"/>
          <w:szCs w:val="24"/>
        </w:rPr>
        <w:t>имир.  Мама, если меня не будет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, то живите без меня …»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95EB4" w:rsidRPr="00CF0EE2" w:rsidRDefault="00F8755C" w:rsidP="00F875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2)</w:t>
      </w:r>
      <w:proofErr w:type="spellStart"/>
      <w:r w:rsidRPr="00CF0EE2">
        <w:rPr>
          <w:rFonts w:ascii="Times New Roman" w:eastAsia="Times New Roman" w:hAnsi="Times New Roman" w:cs="Times New Roman"/>
          <w:sz w:val="24"/>
          <w:szCs w:val="24"/>
        </w:rPr>
        <w:t>Буримович</w:t>
      </w:r>
      <w:proofErr w:type="spell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Алексей </w:t>
      </w:r>
      <w:proofErr w:type="gramStart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8 августа 1942): </w:t>
      </w:r>
    </w:p>
    <w:p w:rsidR="00FA0946" w:rsidRPr="00CF0EE2" w:rsidRDefault="00B95EB4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« Здравствуй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, дороги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мама и Алексей Михайлович</w:t>
      </w:r>
      <w:proofErr w:type="gramStart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Пишу вам это письмо со Сталинградского фронта, держусь за Дон, за Сталинград. Сам жив, здоров. Живу хорошо. Особенно у нас был замечательный вчерашний день. Вчера за три минуты мы уничтожили пять немецких бомбардировщиков. Всего за день было сбито 7 фашистских стервятников сей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час могу вам сообщить мой адрес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, по которому вы можете мне писать: Действующая Красная Армия, полевая почтовая 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станция 28, 1261 АП ПВО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, лейтена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нту </w:t>
      </w:r>
      <w:proofErr w:type="spellStart"/>
      <w:r w:rsidRPr="00CF0EE2">
        <w:rPr>
          <w:rFonts w:ascii="Times New Roman" w:eastAsia="Times New Roman" w:hAnsi="Times New Roman" w:cs="Times New Roman"/>
          <w:sz w:val="24"/>
          <w:szCs w:val="24"/>
        </w:rPr>
        <w:t>Буримовучу</w:t>
      </w:r>
      <w:proofErr w:type="spellEnd"/>
      <w:r w:rsidRPr="00CF0EE2">
        <w:rPr>
          <w:rFonts w:ascii="Times New Roman" w:eastAsia="Times New Roman" w:hAnsi="Times New Roman" w:cs="Times New Roman"/>
          <w:sz w:val="24"/>
          <w:szCs w:val="24"/>
        </w:rPr>
        <w:t>. Пишите обо всем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. А то я за все время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вас не получил ни одного письма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В Сталинграде у отца я был уже 3 раза. </w:t>
      </w:r>
      <w:r w:rsidR="00B95EB4" w:rsidRPr="00CF0EE2">
        <w:rPr>
          <w:rFonts w:ascii="Times New Roman" w:eastAsia="Times New Roman" w:hAnsi="Times New Roman" w:cs="Times New Roman"/>
          <w:sz w:val="24"/>
          <w:szCs w:val="24"/>
        </w:rPr>
        <w:t xml:space="preserve"> Не получал я писем и из Рязани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. Особенно писать не о чем</w:t>
      </w:r>
      <w:proofErr w:type="gramStart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F0EE2">
        <w:rPr>
          <w:rFonts w:ascii="Times New Roman" w:eastAsia="Times New Roman" w:hAnsi="Times New Roman" w:cs="Times New Roman"/>
          <w:sz w:val="24"/>
          <w:szCs w:val="24"/>
        </w:rPr>
        <w:t xml:space="preserve"> Вот разобьем немцев , приеду , и  обо всем расскажу  , как дрались и т.д.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Обо мне не беспокой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тесь. Мы, зенитчики, заговорены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, на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с бомбы не берут, а мы их бьем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A0946" w:rsidRPr="00CF0EE2" w:rsidRDefault="00AF796F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Пишите. Целую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, ваш Алеша.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Посылаю письмо из Стал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инграда, куда приехал в 4ый раз».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F796F" w:rsidRPr="00CF0EE2" w:rsidRDefault="00F8755C" w:rsidP="00F875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FA0946" w:rsidRPr="00CF0EE2" w:rsidRDefault="00FA0946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3) Катя Сусанина (12 марта 1943):</w:t>
      </w:r>
    </w:p>
    <w:p w:rsidR="00FA0946" w:rsidRPr="00CF0EE2" w:rsidRDefault="00B95EB4" w:rsidP="00FA0946">
      <w:pPr>
        <w:ind w:lef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0EE2">
        <w:rPr>
          <w:rFonts w:ascii="Times New Roman" w:eastAsia="Times New Roman" w:hAnsi="Times New Roman" w:cs="Times New Roman"/>
          <w:sz w:val="24"/>
          <w:szCs w:val="24"/>
        </w:rPr>
        <w:t>« Дорогой, добрый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,  папенька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! Ког</w:t>
      </w:r>
      <w:r w:rsidRPr="00CF0EE2">
        <w:rPr>
          <w:rFonts w:ascii="Times New Roman" w:eastAsia="Times New Roman" w:hAnsi="Times New Roman" w:cs="Times New Roman"/>
          <w:sz w:val="24"/>
          <w:szCs w:val="24"/>
        </w:rPr>
        <w:t>да ты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, папенька</w:t>
      </w:r>
      <w:proofErr w:type="gramStart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будешь читать это письмо , меня в живых не будет. Несколько слов о матери. Когда вернёшься, маму не ищи. Её расстреляли </w:t>
      </w:r>
      <w:proofErr w:type="gramStart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немцы</w:t>
      </w:r>
      <w:proofErr w:type="gramEnd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 когда допытывали о тебе, офицер бил её плёткой по лицу. Мама не стерпела и гордо сказала, вот её 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последние слова: 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Вы, не запугаете меня битьём. Я уверена, что муж вернётся назад и вышвырнет вас, подлых захватчиков, пошлёт вон отсюда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и офи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 xml:space="preserve">цер выстрелил маме в рот… Папенька, мне сегодня исполнилось 15 лет, и если бы ты встретил меня, то не узнал бы свою дочь. Я стала очень худенькая, мои глаза ввалились, косички мне отстригли </w:t>
      </w:r>
      <w:proofErr w:type="spellStart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налысо</w:t>
      </w:r>
      <w:proofErr w:type="spellEnd"/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, руки высохли, похожи на грабли</w:t>
      </w:r>
      <w:r w:rsidR="00AF796F" w:rsidRPr="00CF0EE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0946" w:rsidRPr="00CF0E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946" w:rsidRPr="00CF0EE2" w:rsidRDefault="00B64445" w:rsidP="00F875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FA0946" w:rsidRPr="00CF0EE2" w:rsidRDefault="00FA0946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слез тогда уж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лили,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знали вкус </w:t>
      </w:r>
      <w:proofErr w:type="gram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полынь-травы</w:t>
      </w:r>
      <w:proofErr w:type="gram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 вами всю беду делили,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 нами хлеб делили вы.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что же, мы зато узнали,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значит выжить в трудный год,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значит – 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Родина за нами</w:t>
      </w:r>
      <w:proofErr w:type="gram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такое наш народ.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F8755C" w:rsidRPr="00CF0EE2" w:rsidRDefault="00B64445" w:rsidP="00F875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встретили войну в разном возрасте. Кто-то совсем крохой, кто-то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подростком, а кто-то был на пороге юности. Война застала их в столичных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городах и маленьких деревеньках, дома и в гостях у бабушки, в пионерском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лагере, на переднем крае и в глубоком тылу.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Ученик </w:t>
      </w:r>
    </w:p>
    <w:p w:rsidR="00C95F49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Четыре года было мне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тот страшный день и час,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в июньской тишине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шел убить всех нас.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шел, сжигая города,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Осатаневший зверь.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трудно виделось тогда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Далекое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 немыслимых атак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 пройти суметь!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далеко стоял рейхстаг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близко смерть… </w:t>
      </w:r>
    </w:p>
    <w:p w:rsidR="00C95F49" w:rsidRPr="00CF0EE2" w:rsidRDefault="00C95F49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55C" w:rsidRPr="003F5383" w:rsidRDefault="00F8755C" w:rsidP="00F8755C">
      <w:pPr>
        <w:ind w:firstLine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Звучит п</w:t>
      </w:r>
      <w:r w:rsidR="00C95F49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есня «Песня о солдате»</w:t>
      </w:r>
      <w:r w:rsidR="003F53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F538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Слайд 12</w:t>
      </w:r>
      <w:r w:rsidR="00C95F49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A0946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Рассказы наших одноклассников о </w:t>
      </w:r>
      <w:r w:rsidR="00DE4D8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пра</w:t>
      </w:r>
      <w:r w:rsidR="00FA0946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дедушке</w:t>
      </w:r>
      <w:r w:rsidR="00FA0946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F53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Слайд 13</w:t>
      </w:r>
    </w:p>
    <w:p w:rsidR="00F8755C" w:rsidRPr="00A36664" w:rsidRDefault="00F8755C" w:rsidP="00A36664">
      <w:pPr>
        <w:ind w:firstLine="284"/>
        <w:jc w:val="center"/>
        <w:rPr>
          <w:rFonts w:ascii="Monotype Corsiva" w:eastAsia="Calibri" w:hAnsi="Monotype Corsiva" w:cs="Times New Roman"/>
          <w:b/>
          <w:sz w:val="24"/>
          <w:szCs w:val="24"/>
        </w:rPr>
      </w:pPr>
      <w:r w:rsidRPr="00CF0EE2">
        <w:rPr>
          <w:rFonts w:ascii="Monotype Corsiva" w:eastAsia="Calibri" w:hAnsi="Monotype Corsiva" w:cs="Times New Roman"/>
          <w:b/>
          <w:sz w:val="24"/>
          <w:szCs w:val="24"/>
        </w:rPr>
        <w:t>Спасибо прадеду за победу</w:t>
      </w:r>
      <w:r w:rsidRPr="00CF0E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6437" w:rsidRPr="000D6437" w:rsidRDefault="000D6437" w:rsidP="000D6437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F53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Слайд 15</w:t>
      </w:r>
    </w:p>
    <w:p w:rsidR="000D6437" w:rsidRPr="0060438D" w:rsidRDefault="000D6437" w:rsidP="000D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18 июля 1941 года  немецкий бомбардировщик сбросил до 25 бомб на детский эшелон, который перевозил эвакуированных ленинградских детей. Были  убиты 41 человек, в том числе 28 детей, и ранено 29 чел., в том числе 18 детей.</w:t>
      </w:r>
    </w:p>
    <w:p w:rsidR="000D6437" w:rsidRDefault="000D6437" w:rsidP="000D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После налёта сразу же были приняты меры, и находившиеся в посёлке дети, свыше 4000 чел., были рассредоточены по лесу и кустарникам. Через 1 час после первой бомбёжки была объявлена воздушная тревога, и появившиеся 4 </w:t>
      </w:r>
      <w:proofErr w:type="gramStart"/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немецких</w:t>
      </w:r>
      <w:proofErr w:type="gramEnd"/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бомбардировщика подвергли вторично бомбёжке и </w:t>
      </w:r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lastRenderedPageBreak/>
        <w:t xml:space="preserve">пулемётному обстрелу </w:t>
      </w:r>
      <w:proofErr w:type="spellStart"/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Лычково</w:t>
      </w:r>
      <w:proofErr w:type="spellEnd"/>
      <w:r w:rsidRPr="0060438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Благодаря принятым мерам никто из детей во время второй бомбёжки не пострадал…</w:t>
      </w:r>
    </w:p>
    <w:p w:rsidR="000D6437" w:rsidRDefault="000D6437" w:rsidP="000D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0D6437" w:rsidRPr="000D6437" w:rsidRDefault="000D6437" w:rsidP="000D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F5383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16</w:t>
      </w:r>
    </w:p>
    <w:p w:rsidR="000D6437" w:rsidRDefault="000D6437" w:rsidP="000D6437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0438D">
        <w:rPr>
          <w:rFonts w:ascii="Times New Roman" w:eastAsia="Times New Roman" w:hAnsi="Times New Roman" w:cs="Times New Roman"/>
          <w:sz w:val="24"/>
          <w:szCs w:val="20"/>
          <w:lang w:eastAsia="ru-RU"/>
        </w:rPr>
        <w:t>Таня Савичева - ленинградская  школьница, которая с начала блокады Ленинграда начала вести дневник в записной книжке. Почти вся семья Тани Савичевой погибла в период с декабря 1941 года по май 1942 года. В её дневнике девять страниц, на шести из которых даты смерти близких людей - матери, бабушки, сестры, брата и двух дядей. Сама Таня умерла уже в эвакуации. Блокаду пережили только её старшие сестра Нина и брат Михаил, благодаря которым дневник Тани уцелел и стал одним из символов Великой Отечественной войны.</w:t>
      </w:r>
    </w:p>
    <w:p w:rsidR="000D6437" w:rsidRDefault="000D6437" w:rsidP="000D6437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6437" w:rsidRPr="00DC0257" w:rsidRDefault="000D6437" w:rsidP="000D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</w:p>
    <w:p w:rsidR="000D6437" w:rsidRPr="00DC0257" w:rsidRDefault="000D6437" w:rsidP="000D6437">
      <w:pPr>
        <w:shd w:val="clear" w:color="auto" w:fill="FFFFFF"/>
        <w:tabs>
          <w:tab w:val="left" w:pos="851"/>
        </w:tabs>
        <w:spacing w:after="105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523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DC025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 июня 1942 года подразделения 7-й добровольческой дивизии СС "Принц Евгений" окружили Лидице; всё мужское население старше 15 лет (172 человека) было расстреляно, женщины (172 чел.) были отправлены в концентрационный лагерь Равенсбрюк (из них 60 погибли в лагере). Из детей (105 чел.) были оставлены дети возрастом до одного года и дети, годные для онемечивания. Остальные 82 ребёнка были уничтожены в лагере смерти близ </w:t>
      </w:r>
      <w:proofErr w:type="spellStart"/>
      <w:r w:rsidRPr="00DC0257">
        <w:rPr>
          <w:rFonts w:ascii="Times New Roman" w:eastAsia="Times New Roman" w:hAnsi="Times New Roman" w:cs="Times New Roman"/>
          <w:sz w:val="24"/>
          <w:szCs w:val="20"/>
          <w:lang w:eastAsia="ru-RU"/>
        </w:rPr>
        <w:t>Хелмно</w:t>
      </w:r>
      <w:proofErr w:type="spellEnd"/>
      <w:r w:rsidRPr="00DC0257">
        <w:rPr>
          <w:rFonts w:ascii="Times New Roman" w:eastAsia="Times New Roman" w:hAnsi="Times New Roman" w:cs="Times New Roman"/>
          <w:sz w:val="24"/>
          <w:szCs w:val="20"/>
          <w:lang w:eastAsia="ru-RU"/>
        </w:rPr>
        <w:t>, еще 6 детей умерли.</w:t>
      </w:r>
    </w:p>
    <w:p w:rsidR="00FA0946" w:rsidRPr="00CF0EE2" w:rsidRDefault="00B64445" w:rsidP="000D643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</w:p>
    <w:p w:rsidR="00F8755C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Горнили</w:t>
      </w:r>
      <w:proofErr w:type="spell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бою трубы полковые.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Военный гром катился над страной.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Вставали в строй мальчишки боевые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левый фланг, в солдатский строй.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Великоваты были им шинели,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всем полку сапог не подобрать,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все равно в бою они умели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отступать и побеждать.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Жила в сердцах их взрослая отвага,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12 лет по-взрослому сильны,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Они дошли с победой до рейхстага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Сыны полков своей страны.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</w:p>
    <w:p w:rsidR="00FA0946" w:rsidRPr="00CF0EE2" w:rsidRDefault="003F5383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мять, стой, замри – это надо!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из жизни моей, не из книжки!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блокадного Ленинграда</w:t>
      </w:r>
      <w:proofErr w:type="gram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ривезли седого мальчишку…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смотрела на чуб с перламутром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глаза его очень взрослые!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нас он был самым мудрым,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Поседевший от горя, мальчишка-подросток.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</w:p>
    <w:p w:rsidR="00E932D2" w:rsidRPr="003F5383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блокадного Ленинграда… Они видели не только взрывы снарядов, они жили рядом со смертью, и она всем им заглянула в глаза.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Ученик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к ним подойду. Одеялом укрою,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чем-то скажу, но они не услышат.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Спрошу, не ответят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комнате трое,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 в комнате трое, но двое не дышат.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знаю не встанут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Я все понимаю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ачем же я хлеб на три части ломаю?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755C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  <w:r w:rsidR="003F538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F5383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17</w:t>
      </w:r>
    </w:p>
    <w:p w:rsidR="00E932D2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Ленинградские дети в ту зиму разучились шалить, играть, смеяться. Ученики падали от голода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всех была общая болезнь – дистрофия. А к ней прибавилась и цинга. Кровоточили десны. Качались зубы. Школьники умирали не только дома, на улице, по дороге в школу, но, случалось, и прямо в классе.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B2FEE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</w:p>
    <w:p w:rsidR="00E932D2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Девчонка руку протянула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головой упала на край стола.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Сначала думали: уснула,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оказалось, умерла.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Никто не обронил ни слова,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Лишь хрипло сквозь метельный стон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выдавил,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снова занятья после похорон. </w:t>
      </w:r>
    </w:p>
    <w:p w:rsidR="00E932D2" w:rsidRPr="00CF0EE2" w:rsidRDefault="00E932D2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5976" w:rsidRPr="00CF0EE2" w:rsidRDefault="001B2FEE" w:rsidP="00C95F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  <w:proofErr w:type="gram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 шелестом опущенных знамен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Лежат бок о бок дети и солдаты.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пискаревских</w:t>
      </w:r>
      <w:proofErr w:type="spell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плитах нет имен,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proofErr w:type="spellStart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пискаревских</w:t>
      </w:r>
      <w:proofErr w:type="spellEnd"/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плитах только даты.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сорок первый…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сорок второй…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Полгорода лежит в земле сырой.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C66AA" w:rsidRPr="00CF0EE2" w:rsidRDefault="001B2FEE" w:rsidP="00EC66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b/>
          <w:sz w:val="24"/>
          <w:szCs w:val="24"/>
        </w:rPr>
        <w:t>Стихотворение</w:t>
      </w:r>
      <w:r w:rsidRPr="00CF0EE2">
        <w:rPr>
          <w:rFonts w:ascii="Times New Roman" w:hAnsi="Times New Roman" w:cs="Times New Roman"/>
          <w:sz w:val="24"/>
          <w:szCs w:val="24"/>
        </w:rPr>
        <w:t xml:space="preserve"> «</w:t>
      </w:r>
      <w:r w:rsidR="00EC66AA" w:rsidRPr="00CF0EE2">
        <w:rPr>
          <w:rFonts w:ascii="Times New Roman" w:hAnsi="Times New Roman" w:cs="Times New Roman"/>
          <w:sz w:val="24"/>
          <w:szCs w:val="24"/>
        </w:rPr>
        <w:t>Мальчишка</w:t>
      </w:r>
      <w:r w:rsidR="00E932D2" w:rsidRPr="00CF0EE2">
        <w:rPr>
          <w:rFonts w:ascii="Times New Roman" w:hAnsi="Times New Roman" w:cs="Times New Roman"/>
          <w:sz w:val="24"/>
          <w:szCs w:val="24"/>
        </w:rPr>
        <w:t xml:space="preserve"> – партизан</w:t>
      </w:r>
      <w:r w:rsidRPr="00CF0EE2">
        <w:rPr>
          <w:rFonts w:ascii="Times New Roman" w:hAnsi="Times New Roman" w:cs="Times New Roman"/>
          <w:sz w:val="24"/>
          <w:szCs w:val="24"/>
        </w:rPr>
        <w:t>»</w:t>
      </w:r>
    </w:p>
    <w:p w:rsidR="00E932D2" w:rsidRPr="00CF0EE2" w:rsidRDefault="00E932D2" w:rsidP="00E932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 xml:space="preserve">Читают </w:t>
      </w:r>
      <w:r w:rsidR="001B2FEE" w:rsidRPr="00CF0EE2">
        <w:rPr>
          <w:rFonts w:ascii="Times New Roman" w:hAnsi="Times New Roman" w:cs="Times New Roman"/>
          <w:b/>
          <w:sz w:val="24"/>
          <w:szCs w:val="24"/>
        </w:rPr>
        <w:t xml:space="preserve"> ученики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Если верить буквам этим,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Если верить цифрам этим,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То погиб он в сорок третьем,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То погиб он в сорок третьем.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Как не верить цифрам этим?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Как не верить буквам этим?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Был он схвачен на рассвете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 сорок третьем,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 сорок третьем.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Был он схвачен и опознан.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Отпираться-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Слишком поздно.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lastRenderedPageBreak/>
        <w:t>Офицер спросил с улыбкой: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- Ты есть русский партизан?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- Есть! – в ответ сказал мальчишка.-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Партизан! - сказал мальчишка,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Гневно выстрелив глазами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CF0EE2">
        <w:rPr>
          <w:rFonts w:ascii="Times New Roman" w:hAnsi="Times New Roman" w:cs="Times New Roman"/>
          <w:sz w:val="24"/>
          <w:szCs w:val="24"/>
        </w:rPr>
        <w:t>смеющимся</w:t>
      </w:r>
      <w:proofErr w:type="gramEnd"/>
      <w:r w:rsidRPr="00CF0EE2">
        <w:rPr>
          <w:rFonts w:ascii="Times New Roman" w:hAnsi="Times New Roman" w:cs="Times New Roman"/>
          <w:sz w:val="24"/>
          <w:szCs w:val="24"/>
        </w:rPr>
        <w:t xml:space="preserve"> глазами.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Вмиг растаяла улыбка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-Ты не сделаешь ошибку.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 xml:space="preserve">Ты хороший русский мальчик 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И, конечно, хочешь жить.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Ты расскажешь нам немного,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 лес покажешь нам дорогу,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И за это – ты свободен: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Можешь к мамке уходить! ...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-Нет! В ответ  сказал мальчишка. -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 xml:space="preserve">Ни за что, – сказал мальчишка 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И в лицо им рассмеялся: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- Ни за что и никогда! ...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Целый день его пытали,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А под вечер расстреляли…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Расстреляли партизана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Возле старого пруда.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Но живет,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Живет мальчишка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Став легендой,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Песней, книжкой,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 xml:space="preserve">Улицей в нашем поселке, </w:t>
      </w:r>
    </w:p>
    <w:p w:rsidR="00EC66AA" w:rsidRPr="00CF0EE2" w:rsidRDefault="00EC66AA" w:rsidP="00EC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Нашей школой.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И сейчас: -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Я не верю буквам этим,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Я не верю цифрам этим,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Не погиб он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В сорок третьем -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Жив мальчишка</w:t>
      </w:r>
    </w:p>
    <w:p w:rsidR="00EC66AA" w:rsidRPr="00CF0EE2" w:rsidRDefault="00EC66AA" w:rsidP="00EC66AA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F0EE2">
        <w:rPr>
          <w:rFonts w:ascii="Times New Roman" w:hAnsi="Times New Roman" w:cs="Times New Roman"/>
          <w:sz w:val="24"/>
          <w:szCs w:val="24"/>
        </w:rPr>
        <w:t>Среди нас.</w:t>
      </w:r>
    </w:p>
    <w:p w:rsidR="00F85DDF" w:rsidRDefault="00F00386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Памятники «Дети войны» (иллюстрация слай</w:t>
      </w:r>
      <w:r w:rsidR="007B4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 </w:t>
      </w:r>
      <w:r w:rsidR="007B49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14265" w:rsidRDefault="00C14265" w:rsidP="00C1426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детям войны в Белгороде,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4265" w:rsidRDefault="00C14265" w:rsidP="00C1426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"Детям, погибшим в годы Великой Отечественной войны" в  Липецке,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4265" w:rsidRDefault="00C14265" w:rsidP="00C1426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 "Детям, погибшим в годы Великой Отечественной войны 1941-1945" в </w:t>
      </w:r>
      <w:proofErr w:type="spellStart"/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Лычково</w:t>
      </w:r>
      <w:proofErr w:type="spellEnd"/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Новгородская обл.,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4265" w:rsidRDefault="00C14265" w:rsidP="00C1426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детям блокад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Ленинграда в Омске, Россия.</w:t>
      </w:r>
    </w:p>
    <w:p w:rsidR="00C1426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Мемориал "Тане Савичевой и детям войны посвящается" в пос. Шатки, Нижегородская обл.,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Памятник детским жертвам войны в Лидице, Чехия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"Дети войны" в Екатеринбурге,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"Детям войны" в Красноярске,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  "Детям Керчи - жертвам войны 1941-1945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г." в Керчи, Крым,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детям войны в Ульяновске, 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835" w:rsidRDefault="00B42835" w:rsidP="00B42835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Памятник "Детям войны"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Витебске, Белоруссия.</w:t>
      </w:r>
    </w:p>
    <w:p w:rsidR="00B42835" w:rsidRPr="00B42835" w:rsidRDefault="00B42835" w:rsidP="00B4283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265" w:rsidRDefault="00F85DDF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3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Заключительная часть</w:t>
      </w:r>
    </w:p>
    <w:p w:rsidR="00027144" w:rsidRDefault="00027144" w:rsidP="0002714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14265" w:rsidRPr="00C14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говорили о детях - героях. Эти девчонки и мальчишки не играли в войну:  они показывали храбрость и мужество и погибали по-настоящему. Они не были специально обученными смертниками и совершали подвиги не за награды - просто они очень хорошо знали цену таким словам, как «патриотизм», «подвиг», «доблесть», «самопожертвование», «честь», «Родина». В советское время о детях-героях писали книги, стихи, пели песни, снимали художественные фильмы. Их именами называли улицы, школы... Ведь жить - значит оставаться в благодарной памяти людей! Мы гордимся теми, кто сохранил нашу историю, наш народ, нашу страну. Ведь тот, кто не помнит своего героического прошлого, не имеет и будущего.</w:t>
      </w:r>
      <w:r w:rsidR="00C14265" w:rsidRPr="00C14265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C14265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>Слайд 30</w:t>
      </w:r>
    </w:p>
    <w:p w:rsidR="00E932D2" w:rsidRPr="00027144" w:rsidRDefault="001B2FEE" w:rsidP="000271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  <w:r w:rsidR="007B49E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27144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дети повсюду встречают рассвет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Улыбкою ясной, спокойной.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же скажем все вместе – нет!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Нет, нет, нет!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 – грабительским войнам.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932D2" w:rsidRPr="00CF0EE2" w:rsidRDefault="001B2FEE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Ученик</w:t>
      </w:r>
    </w:p>
    <w:p w:rsidR="00E932D2" w:rsidRPr="00CF0EE2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снова на земной планете</w:t>
      </w:r>
      <w:proofErr w:type="gramStart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повторилось той зимы,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нужно, чтобы наши дети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этом помнили, как мы!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не напрасно беспокоюсь, –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не забылась та война: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эта память – наша совесть. </w:t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Она, как сила, нам нужна… </w:t>
      </w:r>
    </w:p>
    <w:p w:rsidR="00027144" w:rsidRDefault="00027144" w:rsidP="00B644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7144" w:rsidRDefault="00027144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1345565</wp:posOffset>
            </wp:positionV>
            <wp:extent cx="3040380" cy="1104265"/>
            <wp:effectExtent l="19050" t="0" r="7620" b="0"/>
            <wp:wrapTight wrapText="bothSides">
              <wp:wrapPolygon edited="0">
                <wp:start x="-135" y="0"/>
                <wp:lineTo x="-135" y="21240"/>
                <wp:lineTo x="21654" y="21240"/>
                <wp:lineTo x="21654" y="0"/>
                <wp:lineTo x="-135" y="0"/>
              </wp:wrapPolygon>
            </wp:wrapTight>
            <wp:docPr id="1" name="Рисунок 1" descr="http://scenki-monologi.at.ua/_ld/1/s39232797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enki-monologi.at.ua/_ld/1/s39232797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2FEE" w:rsidRPr="00CF0E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Я нарисую яркое солнце!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Я нарисую синее небо!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Я нарисую свет в оконце!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Я нарисую колосья хлеба!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Мы нарисуем осенние листья,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Школу, ручей, друзей беспокойных.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зачеркнем нашей общей кистью </w:t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64445" w:rsidRPr="00CF0E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Выстрелы, взрывы, огонь и войны. </w:t>
      </w:r>
    </w:p>
    <w:p w:rsidR="00B64445" w:rsidRPr="00027144" w:rsidRDefault="00B64445" w:rsidP="00B644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Исполняется песня «</w:t>
      </w:r>
      <w:r w:rsidR="00E932D2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Ах эти тучи в </w:t>
      </w:r>
      <w:proofErr w:type="spellStart"/>
      <w:proofErr w:type="gramStart"/>
      <w:r w:rsidR="00E932D2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голубом</w:t>
      </w:r>
      <w:proofErr w:type="spellEnd"/>
      <w:proofErr w:type="gramEnd"/>
      <w:r w:rsidR="00E932D2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…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» </w:t>
      </w:r>
      <w:r w:rsidR="007B49E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49EC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>Слайд 31</w:t>
      </w:r>
      <w:r w:rsidR="003A0162"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F0E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</w:p>
    <w:p w:rsidR="00B64445" w:rsidRPr="00CF0EE2" w:rsidRDefault="00B64445" w:rsidP="00B6444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F61AC" w:rsidRPr="00CF0EE2" w:rsidRDefault="008F61AC">
      <w:pPr>
        <w:rPr>
          <w:sz w:val="24"/>
          <w:szCs w:val="24"/>
        </w:rPr>
      </w:pPr>
    </w:p>
    <w:sectPr w:rsidR="008F61AC" w:rsidRPr="00CF0EE2" w:rsidSect="0094448E">
      <w:pgSz w:w="11906" w:h="16838"/>
      <w:pgMar w:top="1418" w:right="1274" w:bottom="1418" w:left="1134" w:header="708" w:footer="708" w:gutter="0"/>
      <w:pgBorders w:offsetFrom="page">
        <w:top w:val="stars3d" w:sz="31" w:space="24" w:color="auto"/>
        <w:left w:val="stars3d" w:sz="31" w:space="24" w:color="auto"/>
        <w:bottom w:val="stars3d" w:sz="31" w:space="24" w:color="auto"/>
        <w:right w:val="stars3d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A77"/>
    <w:multiLevelType w:val="hybridMultilevel"/>
    <w:tmpl w:val="6110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679E9"/>
    <w:multiLevelType w:val="multilevel"/>
    <w:tmpl w:val="86088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77D4ADD"/>
    <w:multiLevelType w:val="hybridMultilevel"/>
    <w:tmpl w:val="AA16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52F4"/>
    <w:multiLevelType w:val="multilevel"/>
    <w:tmpl w:val="285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3AB8"/>
    <w:rsid w:val="00027144"/>
    <w:rsid w:val="00080004"/>
    <w:rsid w:val="000D6437"/>
    <w:rsid w:val="00127211"/>
    <w:rsid w:val="001B2FEE"/>
    <w:rsid w:val="001E3DFC"/>
    <w:rsid w:val="00240D73"/>
    <w:rsid w:val="002D5AA6"/>
    <w:rsid w:val="003A0162"/>
    <w:rsid w:val="003F5383"/>
    <w:rsid w:val="0047002F"/>
    <w:rsid w:val="00475976"/>
    <w:rsid w:val="004D540C"/>
    <w:rsid w:val="005D7695"/>
    <w:rsid w:val="0060438D"/>
    <w:rsid w:val="006053E9"/>
    <w:rsid w:val="006A4A63"/>
    <w:rsid w:val="006C5882"/>
    <w:rsid w:val="006D5B20"/>
    <w:rsid w:val="007B49EC"/>
    <w:rsid w:val="008F61AC"/>
    <w:rsid w:val="00936766"/>
    <w:rsid w:val="0094448E"/>
    <w:rsid w:val="00A36664"/>
    <w:rsid w:val="00AF796F"/>
    <w:rsid w:val="00B31420"/>
    <w:rsid w:val="00B42835"/>
    <w:rsid w:val="00B64445"/>
    <w:rsid w:val="00B95EB4"/>
    <w:rsid w:val="00BB2EA2"/>
    <w:rsid w:val="00BD0C3D"/>
    <w:rsid w:val="00C14265"/>
    <w:rsid w:val="00C778D2"/>
    <w:rsid w:val="00C95F49"/>
    <w:rsid w:val="00CF0EE2"/>
    <w:rsid w:val="00D93BDA"/>
    <w:rsid w:val="00DC0257"/>
    <w:rsid w:val="00DE4D80"/>
    <w:rsid w:val="00DE7AD7"/>
    <w:rsid w:val="00E171AE"/>
    <w:rsid w:val="00E3747B"/>
    <w:rsid w:val="00E932D2"/>
    <w:rsid w:val="00EC66AA"/>
    <w:rsid w:val="00F00386"/>
    <w:rsid w:val="00F03A7F"/>
    <w:rsid w:val="00F24E67"/>
    <w:rsid w:val="00F43AB8"/>
    <w:rsid w:val="00F85DDF"/>
    <w:rsid w:val="00F8755C"/>
    <w:rsid w:val="00FA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4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5EB4"/>
  </w:style>
  <w:style w:type="paragraph" w:styleId="a5">
    <w:name w:val="List Paragraph"/>
    <w:basedOn w:val="a"/>
    <w:uiPriority w:val="34"/>
    <w:qFormat/>
    <w:rsid w:val="00B3142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4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95EB4"/>
  </w:style>
  <w:style w:type="paragraph" w:styleId="a5">
    <w:name w:val="List Paragraph"/>
    <w:basedOn w:val="a"/>
    <w:uiPriority w:val="34"/>
    <w:qFormat/>
    <w:rsid w:val="00B3142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enki-monologi.at.ua/_ld/1/39232797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GSM-Service</cp:lastModifiedBy>
  <cp:revision>2</cp:revision>
  <cp:lastPrinted>2020-10-24T08:15:00Z</cp:lastPrinted>
  <dcterms:created xsi:type="dcterms:W3CDTF">2020-10-24T08:16:00Z</dcterms:created>
  <dcterms:modified xsi:type="dcterms:W3CDTF">2020-10-24T08:16:00Z</dcterms:modified>
</cp:coreProperties>
</file>