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3B" w:rsidRDefault="00A8373B" w:rsidP="00A8373B">
      <w:proofErr w:type="gramStart"/>
      <w:r w:rsidRPr="00A8373B">
        <w:t>Принято  на</w:t>
      </w:r>
      <w:proofErr w:type="gramEnd"/>
      <w:r w:rsidRPr="00A8373B">
        <w:t xml:space="preserve"> заседании</w:t>
      </w:r>
      <w:r>
        <w:t xml:space="preserve">                                                                                                                      «Утверждаю»</w:t>
      </w:r>
    </w:p>
    <w:p w:rsidR="00FA7882" w:rsidRDefault="00FA7882" w:rsidP="00A8373B">
      <w:r>
        <w:t xml:space="preserve">                         </w:t>
      </w:r>
      <w:r w:rsidR="00A8373B">
        <w:t xml:space="preserve">         </w:t>
      </w:r>
      <w:r>
        <w:t xml:space="preserve">                                                                                           директор </w:t>
      </w:r>
      <w:r w:rsidRPr="00FA7882">
        <w:t>ГКОУ РД «Самилахской</w:t>
      </w:r>
      <w:r>
        <w:t xml:space="preserve"> </w:t>
      </w:r>
    </w:p>
    <w:p w:rsidR="00A8373B" w:rsidRDefault="00FA7882" w:rsidP="00A8373B">
      <w:r>
        <w:t xml:space="preserve">                                                                                                                                          </w:t>
      </w:r>
      <w:r w:rsidRPr="00FA7882">
        <w:t xml:space="preserve">СОШ Хунзахского района»                                                                                                                                                                                                          </w:t>
      </w:r>
      <w:r>
        <w:t xml:space="preserve">      </w:t>
      </w:r>
    </w:p>
    <w:p w:rsidR="00A8373B" w:rsidRDefault="00FA7882" w:rsidP="00A8373B">
      <w:proofErr w:type="gramStart"/>
      <w:r>
        <w:t>Совета  ГКОУ</w:t>
      </w:r>
      <w:proofErr w:type="gramEnd"/>
      <w:r>
        <w:t xml:space="preserve"> РД «Самилахской                                                                                                                          СОШ Хунзахского района»</w:t>
      </w:r>
      <w:r w:rsidR="00A8373B">
        <w:t xml:space="preserve">                         </w:t>
      </w:r>
      <w:r>
        <w:t xml:space="preserve">                               </w:t>
      </w:r>
      <w:r w:rsidR="00A8373B">
        <w:t xml:space="preserve"> </w:t>
      </w:r>
      <w:r>
        <w:t xml:space="preserve">                       ______________/Алиева.М.М</w:t>
      </w:r>
      <w:r w:rsidRPr="00FA7882">
        <w:t>/</w:t>
      </w:r>
      <w:r>
        <w:t xml:space="preserve">              протокол № __ от «__» _________</w:t>
      </w:r>
      <w:r w:rsidR="00A8373B">
        <w:t xml:space="preserve"> 2020 г.</w:t>
      </w:r>
      <w:r>
        <w:t xml:space="preserve">                                                     приказ № ___   от __________</w:t>
      </w:r>
    </w:p>
    <w:p w:rsidR="0098452E" w:rsidRDefault="00FA7882" w:rsidP="00A8373B">
      <w:r>
        <w:t xml:space="preserve"> </w:t>
      </w:r>
    </w:p>
    <w:p w:rsidR="0098452E" w:rsidRDefault="0098452E" w:rsidP="0098452E">
      <w:pPr>
        <w:jc w:val="center"/>
      </w:pPr>
      <w:r>
        <w:t>Регламент</w:t>
      </w:r>
    </w:p>
    <w:p w:rsidR="0098452E" w:rsidRDefault="0098452E" w:rsidP="0098452E">
      <w:r>
        <w:t xml:space="preserve">организации образовательного процесса с использованием электронного обучения и дистанционных образовательных </w:t>
      </w:r>
      <w:r w:rsidR="00B2735A">
        <w:t>технологий в ГКОУ «Самилахская СОШ Хунзахского района»</w:t>
      </w:r>
    </w:p>
    <w:p w:rsidR="0098452E" w:rsidRDefault="0098452E" w:rsidP="0098452E">
      <w:r>
        <w:t>1.     Общие положения.</w:t>
      </w:r>
    </w:p>
    <w:p w:rsidR="0098452E" w:rsidRDefault="0098452E" w:rsidP="0098452E">
      <w:r>
        <w:t xml:space="preserve">1.1.Настоящий Регламент устанавливает единые подходы и правила реализации </w:t>
      </w:r>
      <w:r w:rsidR="00B2735A">
        <w:t xml:space="preserve">в </w:t>
      </w:r>
      <w:r w:rsidR="00B2735A" w:rsidRPr="00B2735A">
        <w:t>ГКОУ «Самилахская СОШ Хунзахского района»</w:t>
      </w:r>
      <w:r w:rsidR="00B2735A">
        <w:t xml:space="preserve"> общеобразовательных</w:t>
      </w:r>
      <w:r>
        <w:t xml:space="preserve"> программ с использованием дистанционных образовательных технологий и электронного обучения </w:t>
      </w:r>
    </w:p>
    <w:p w:rsidR="0098452E" w:rsidRDefault="0098452E" w:rsidP="0098452E">
      <w:r>
        <w:t>1.2.Настоящий Регламент разработан в соответствии с:</w:t>
      </w:r>
    </w:p>
    <w:p w:rsidR="0098452E" w:rsidRDefault="0098452E" w:rsidP="0098452E">
      <w:r>
        <w:t>·       Законом РФ от 29.12.2012 № 273 «Об образовании в Российской Федерации» (ч.2.ст.13, ч.1 ст.16);</w:t>
      </w:r>
    </w:p>
    <w:p w:rsidR="0098452E" w:rsidRDefault="0098452E" w:rsidP="0098452E">
      <w:r>
        <w:t xml:space="preserve">·       приказом </w:t>
      </w:r>
      <w:proofErr w:type="spellStart"/>
      <w:r>
        <w:t>Минобрнауки</w:t>
      </w:r>
      <w:proofErr w:type="spellEnd"/>
      <w: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98452E" w:rsidRDefault="0098452E" w:rsidP="0098452E">
      <w:r>
        <w:t xml:space="preserve">·       приказом </w:t>
      </w:r>
      <w:proofErr w:type="spellStart"/>
      <w:r>
        <w:t>Минпросвещения</w:t>
      </w:r>
      <w:proofErr w:type="spellEnd"/>
      <w: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</w:t>
      </w:r>
      <w:r w:rsidR="009155D9">
        <w:t>дополнительных общеобразовательных программ с применением электронного обучения,</w:t>
      </w:r>
      <w:r>
        <w:t xml:space="preserve"> и дистанционных технологий»;</w:t>
      </w:r>
    </w:p>
    <w:p w:rsidR="0098452E" w:rsidRDefault="0098452E" w:rsidP="0098452E">
      <w:r>
        <w:t xml:space="preserve">·       приказом </w:t>
      </w:r>
      <w:proofErr w:type="spellStart"/>
      <w:r>
        <w:t>Минпросвещения</w:t>
      </w:r>
      <w:proofErr w:type="spellEnd"/>
      <w:r>
        <w:t xml:space="preserve"> России от 17.03.2020 № 104 «Об 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на территории Российской Федерации»;</w:t>
      </w:r>
    </w:p>
    <w:p w:rsidR="0098452E" w:rsidRDefault="0098452E" w:rsidP="0098452E">
      <w:r>
        <w:t xml:space="preserve">·       письмом </w:t>
      </w:r>
      <w:proofErr w:type="spellStart"/>
      <w:r>
        <w:t>Минпросвещения</w:t>
      </w:r>
      <w:proofErr w:type="spellEnd"/>
      <w:r>
        <w:t xml:space="preserve"> России от 19.03.2020 № ГД-39/04 «О направлении методических рекомендаций»;</w:t>
      </w:r>
    </w:p>
    <w:p w:rsidR="0098452E" w:rsidRDefault="009155D9" w:rsidP="0098452E">
      <w:r>
        <w:t xml:space="preserve">·       Уставом </w:t>
      </w:r>
      <w:r w:rsidRPr="009155D9">
        <w:t>ГКОУ «Самилахская СОШ Хунзахского района»</w:t>
      </w:r>
      <w:r w:rsidR="0098452E">
        <w:t>;</w:t>
      </w:r>
    </w:p>
    <w:p w:rsidR="0098452E" w:rsidRDefault="0098452E" w:rsidP="0098452E">
      <w:r>
        <w:t>·       Положением об организации образовательного процесса с использованием электронного обучения и дистанционных образовательн</w:t>
      </w:r>
      <w:r w:rsidR="009155D9">
        <w:t xml:space="preserve">ых технологий в </w:t>
      </w:r>
      <w:r w:rsidR="009155D9" w:rsidRPr="009155D9">
        <w:t>ГКОУ «Самилахская СОШ Хунзахского района»</w:t>
      </w:r>
      <w:r>
        <w:t>.</w:t>
      </w:r>
    </w:p>
    <w:p w:rsidR="009155D9" w:rsidRDefault="0098452E" w:rsidP="0098452E">
      <w:r>
        <w:t>1.3.   Администрация школы доводит данный Регламент до членов коллектива Школы, разъясняет отдельные пункты, издает приказы о работе Школы</w:t>
      </w:r>
      <w:r w:rsidR="009155D9">
        <w:t>.</w:t>
      </w:r>
      <w:r>
        <w:t xml:space="preserve"> </w:t>
      </w:r>
    </w:p>
    <w:p w:rsidR="0098452E" w:rsidRDefault="0098452E" w:rsidP="0098452E">
      <w:r>
        <w:t>2.     Организация образовательного процесса</w:t>
      </w:r>
      <w:r w:rsidR="009155D9">
        <w:t xml:space="preserve"> во время дистанционного обучения</w:t>
      </w:r>
      <w:r>
        <w:t>.</w:t>
      </w:r>
    </w:p>
    <w:p w:rsidR="0098452E" w:rsidRDefault="0098452E" w:rsidP="0098452E">
      <w:r>
        <w:lastRenderedPageBreak/>
        <w:t xml:space="preserve">2.1.Директор Школы на основании указаний вышестоящих органов управления образованием издаёт приказ о переходе на дистанционное обучение </w:t>
      </w:r>
      <w:r w:rsidR="009155D9">
        <w:t>всей школы</w:t>
      </w:r>
      <w:r>
        <w:t xml:space="preserve"> и организации особого санитарно-эпидемиолог</w:t>
      </w:r>
      <w:r w:rsidR="009155D9">
        <w:t>ического режима в школе</w:t>
      </w:r>
      <w:r>
        <w:t>.</w:t>
      </w:r>
    </w:p>
    <w:p w:rsidR="0098452E" w:rsidRDefault="009155D9" w:rsidP="0098452E">
      <w:r>
        <w:t>2.2.Во время дистанционного обучения</w:t>
      </w:r>
      <w:r w:rsidR="0098452E">
        <w:t xml:space="preserve">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98452E" w:rsidRDefault="0098452E" w:rsidP="0098452E">
      <w:r>
        <w:t>2.3.Директор школы несёт ответственность:</w:t>
      </w:r>
    </w:p>
    <w:p w:rsidR="0098452E" w:rsidRDefault="0098452E" w:rsidP="0098452E">
      <w:r>
        <w:t>2.3.1.   за распределение функциональных обязанностей заместителей директор</w:t>
      </w:r>
      <w:r w:rsidR="009155D9">
        <w:t>а на период дистанционного обучения</w:t>
      </w:r>
      <w:r>
        <w:t>;</w:t>
      </w:r>
    </w:p>
    <w:p w:rsidR="0098452E" w:rsidRDefault="0098452E" w:rsidP="0098452E">
      <w:r>
        <w:t>2.3.2.   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</w:t>
      </w:r>
      <w:r w:rsidR="009155D9">
        <w:t xml:space="preserve"> дистанционного обучения</w:t>
      </w:r>
      <w:r>
        <w:t>, и соблюдение ими установленных требований;</w:t>
      </w:r>
    </w:p>
    <w:p w:rsidR="0098452E" w:rsidRDefault="0098452E" w:rsidP="0098452E">
      <w:r>
        <w:t>2.3.3.   за реализацию комплекса мероприятий, направленных на выполнение общеобразовательных программ в полном объёме;</w:t>
      </w:r>
    </w:p>
    <w:p w:rsidR="0098452E" w:rsidRDefault="0098452E" w:rsidP="0098452E">
      <w:r>
        <w:t>2.3.4.   принятие управленческих решений, обеспечивающих эффективнос</w:t>
      </w:r>
      <w:r w:rsidR="009155D9">
        <w:t xml:space="preserve">ть работы учреждения </w:t>
      </w:r>
      <w:proofErr w:type="gramStart"/>
      <w:r w:rsidR="009155D9">
        <w:t>в дистанционного обучения</w:t>
      </w:r>
      <w:proofErr w:type="gramEnd"/>
      <w:r>
        <w:t>.</w:t>
      </w:r>
    </w:p>
    <w:p w:rsidR="0098452E" w:rsidRDefault="0098452E" w:rsidP="0098452E">
      <w:r>
        <w:t>2.4.Заместители директора по учебно-воспитательной работе:</w:t>
      </w:r>
    </w:p>
    <w:p w:rsidR="0098452E" w:rsidRDefault="0098452E" w:rsidP="0098452E">
      <w:r>
        <w:t>2.4.1.    организуют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98452E" w:rsidRDefault="0098452E" w:rsidP="0098452E">
      <w:r>
        <w:t>2.4.2.   готовят проект перечня дисциплин и междисциплинарных курсов, которые могут быть освоены в свободном режиме самостоятельно (впоследствии утверждается приказом по школе);</w:t>
      </w:r>
    </w:p>
    <w:p w:rsidR="0098452E" w:rsidRDefault="0098452E" w:rsidP="0098452E">
      <w:r>
        <w:t>2.4.3.   определяют совместно с педагогами систему организации учебной деятельн</w:t>
      </w:r>
      <w:r w:rsidR="00FA3A92">
        <w:t>ости с обучающимися во время дистанционного обучения</w:t>
      </w:r>
      <w:r>
        <w:t xml:space="preserve">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с обучающимися и т.п.; </w:t>
      </w:r>
    </w:p>
    <w:p w:rsidR="0098452E" w:rsidRDefault="0098452E" w:rsidP="0098452E">
      <w:r>
        <w:t>2.</w:t>
      </w:r>
      <w:r w:rsidR="00FA3A92">
        <w:t>4.4.   составляют расписание он</w:t>
      </w:r>
      <w:r>
        <w:t>лайн занятий и консультаций;</w:t>
      </w:r>
    </w:p>
    <w:p w:rsidR="0098452E" w:rsidRDefault="0098452E" w:rsidP="0098452E">
      <w:r>
        <w:t>2.4.5.   размещают оперативную информацию на официальном сайте школы;</w:t>
      </w:r>
    </w:p>
    <w:p w:rsidR="0098452E" w:rsidRDefault="0098452E" w:rsidP="0098452E">
      <w:r>
        <w:t>2.4.6.   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Школы об организации работы во время</w:t>
      </w:r>
      <w:r w:rsidR="00FA3A92">
        <w:t xml:space="preserve"> дистанционного обучения</w:t>
      </w:r>
      <w:r>
        <w:t>, в том числе – через сайт школы;</w:t>
      </w:r>
    </w:p>
    <w:p w:rsidR="0098452E" w:rsidRDefault="0098452E" w:rsidP="0098452E">
      <w:r>
        <w:t>2.4.7.   организуют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98452E" w:rsidRDefault="0098452E" w:rsidP="0098452E">
      <w:r>
        <w:t>2.4.8.   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98452E" w:rsidRDefault="00FA3A92" w:rsidP="0098452E">
      <w:r>
        <w:t xml:space="preserve">2.4.9. </w:t>
      </w:r>
      <w:r w:rsidR="0098452E">
        <w:t>обеспечивают текущий контроль и учёт:</w:t>
      </w:r>
    </w:p>
    <w:p w:rsidR="0098452E" w:rsidRDefault="00FA3A92" w:rsidP="0098452E">
      <w:r>
        <w:lastRenderedPageBreak/>
        <w:t xml:space="preserve">2.4.9.1. </w:t>
      </w:r>
      <w:r w:rsidR="0098452E">
        <w:t>рабочего времени педагогов;</w:t>
      </w:r>
    </w:p>
    <w:p w:rsidR="0098452E" w:rsidRDefault="00FA3A92" w:rsidP="0098452E">
      <w:r>
        <w:t xml:space="preserve">2.4.9.2. </w:t>
      </w:r>
      <w:r w:rsidR="0098452E">
        <w:t>своевременного внесения изменений в рабочие программы по предметам;</w:t>
      </w:r>
    </w:p>
    <w:p w:rsidR="0098452E" w:rsidRDefault="00FA3A92" w:rsidP="0098452E">
      <w:r>
        <w:t xml:space="preserve">2.4.9.3.  </w:t>
      </w:r>
      <w:r w:rsidR="0098452E">
        <w:t>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98452E" w:rsidRDefault="00FA3A92" w:rsidP="0098452E">
      <w:r>
        <w:t>2.4.9.4.</w:t>
      </w:r>
      <w:r w:rsidR="0098452E">
        <w:t xml:space="preserve"> 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</w:t>
      </w:r>
      <w:r>
        <w:t>обеседования в режиме систем он</w:t>
      </w:r>
      <w:r w:rsidR="0098452E">
        <w:t>лайн общения;</w:t>
      </w:r>
    </w:p>
    <w:p w:rsidR="0098452E" w:rsidRDefault="00FA3A92" w:rsidP="0098452E">
      <w:r>
        <w:t xml:space="preserve">2.4.9.5.  </w:t>
      </w:r>
      <w:r w:rsidR="0098452E">
        <w:t>своевременного заполнения электронного журнала и выставления оценок;</w:t>
      </w:r>
    </w:p>
    <w:p w:rsidR="0098452E" w:rsidRDefault="00FA3A92" w:rsidP="0098452E">
      <w:r>
        <w:t>2.4.10.</w:t>
      </w:r>
      <w:r w:rsidR="0098452E">
        <w:t xml:space="preserve"> 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98452E" w:rsidRDefault="0098452E" w:rsidP="0098452E">
      <w:r>
        <w:t>2.5.Классные руководители:</w:t>
      </w:r>
    </w:p>
    <w:p w:rsidR="0098452E" w:rsidRDefault="0098452E" w:rsidP="0098452E">
      <w:r>
        <w:t>2.5.1.   проводят разъяснительную работу с родителями (законными представителями), доводят</w:t>
      </w:r>
      <w:r w:rsidR="00FA3A92">
        <w:t xml:space="preserve"> информацию о дистанционном обучении</w:t>
      </w:r>
      <w:r>
        <w:t xml:space="preserve"> в классе и его сроках через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98452E" w:rsidRDefault="0098452E" w:rsidP="0098452E">
      <w:r>
        <w:t>2.5.2.   проводят мониторинг технических возможностей каждого учащегося вверенного класса к дистанционному обучению;</w:t>
      </w:r>
    </w:p>
    <w:p w:rsidR="0098452E" w:rsidRDefault="00FA3A92" w:rsidP="0098452E">
      <w:r>
        <w:t xml:space="preserve">2.5.3.  </w:t>
      </w:r>
      <w:r w:rsidR="0098452E">
        <w:t>доводят информацию до обучающихся и их родителей (законных представителей) о том где и как можно получить задания, как осуществлять обратную связь с учителями-предметника</w:t>
      </w:r>
      <w:r>
        <w:t>ми на период дистанционного обучения</w:t>
      </w:r>
      <w:r w:rsidR="0098452E">
        <w:t xml:space="preserve"> с целью выполнения программного материала;</w:t>
      </w:r>
    </w:p>
    <w:p w:rsidR="0098452E" w:rsidRDefault="00FA3A92" w:rsidP="0098452E">
      <w:r>
        <w:t xml:space="preserve">2.5.4. </w:t>
      </w:r>
      <w:bookmarkStart w:id="0" w:name="_GoBack"/>
      <w:r w:rsidR="0098452E">
        <w:t xml:space="preserve">осуществляют ежедневный контроль </w:t>
      </w:r>
      <w:r>
        <w:t>вовлеченности</w:t>
      </w:r>
      <w:r w:rsidR="0098452E">
        <w:t xml:space="preserve"> учащихся в процесс дистанционного обучения и самоподготовки, а также выявление и учёт детей, пропускающих занятия по причине болезни</w:t>
      </w:r>
      <w:bookmarkEnd w:id="0"/>
      <w:r w:rsidR="0098452E">
        <w:t>;</w:t>
      </w:r>
    </w:p>
    <w:p w:rsidR="0098452E" w:rsidRDefault="0098452E" w:rsidP="0098452E">
      <w:r>
        <w:t>2.5.5.   осуществляют оперативное взаимодействие с родительской общественностью по вопросам учебной занятости и организации досуга обучающихся вверенного класса;</w:t>
      </w:r>
    </w:p>
    <w:p w:rsidR="0098452E" w:rsidRDefault="0098452E" w:rsidP="0098452E">
      <w:r>
        <w:t>2.5.6.   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</w:p>
    <w:p w:rsidR="0098452E" w:rsidRDefault="0098452E" w:rsidP="0098452E">
      <w:r>
        <w:t>2.6.Учителя – предметники:</w:t>
      </w:r>
    </w:p>
    <w:p w:rsidR="0098452E" w:rsidRDefault="0098452E" w:rsidP="0098452E">
      <w:r>
        <w:t>2.6.1.   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</w:p>
    <w:p w:rsidR="0098452E" w:rsidRDefault="00625287" w:rsidP="0098452E">
      <w:r>
        <w:t>2.6.2.</w:t>
      </w:r>
      <w:r w:rsidR="0098452E">
        <w:t xml:space="preserve"> осуществляют отбор альтернативных 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98452E" w:rsidRDefault="00625287" w:rsidP="0098452E">
      <w:r>
        <w:t>2.6.3.</w:t>
      </w:r>
      <w:r w:rsidR="0098452E">
        <w:t xml:space="preserve"> вносят изменения в рабочие программы в связи с пер</w:t>
      </w:r>
      <w:r>
        <w:t>еходом на дистанционное обучение</w:t>
      </w:r>
      <w:r w:rsidR="0098452E">
        <w:t>;</w:t>
      </w:r>
    </w:p>
    <w:p w:rsidR="0098452E" w:rsidRDefault="00625287" w:rsidP="0098452E">
      <w:r>
        <w:t>2.6.4.</w:t>
      </w:r>
      <w:r w:rsidR="0098452E">
        <w:t xml:space="preserve"> 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</w:t>
      </w:r>
    </w:p>
    <w:p w:rsidR="0098452E" w:rsidRDefault="00625287" w:rsidP="0098452E">
      <w:r>
        <w:lastRenderedPageBreak/>
        <w:t>2.6.5.</w:t>
      </w:r>
      <w:r w:rsidR="0098452E">
        <w:t xml:space="preserve"> организуют освоение программ внеурочной деятельности и дополнительного образования на основе проектной деятельности, вовлекая детей как в индивидуальные проекты, так и создавая временные «виртуальные» группы и сетевые сообщества;</w:t>
      </w:r>
    </w:p>
    <w:p w:rsidR="0098452E" w:rsidRDefault="00625287" w:rsidP="0098452E">
      <w:r>
        <w:t>2.6.6.</w:t>
      </w:r>
      <w:r w:rsidR="0098452E">
        <w:t xml:space="preserve"> е</w:t>
      </w:r>
      <w:r>
        <w:t>женедельно предоставляют завучу</w:t>
      </w:r>
      <w:r w:rsidR="0098452E">
        <w:t xml:space="preserve"> – кураторам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</w:t>
      </w:r>
    </w:p>
    <w:p w:rsidR="00625287" w:rsidRDefault="0098452E" w:rsidP="0098452E">
      <w:r>
        <w:t xml:space="preserve"> 3.     Организация педагогической деятельности</w:t>
      </w:r>
    </w:p>
    <w:p w:rsidR="0098452E" w:rsidRDefault="0098452E" w:rsidP="0098452E">
      <w:r>
        <w:t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98452E" w:rsidRDefault="0098452E" w:rsidP="0098452E">
      <w:r>
        <w:t>3.2.Приказом по школе утве</w:t>
      </w:r>
      <w:r w:rsidR="00625287">
        <w:t>рждается график / расписание он</w:t>
      </w:r>
      <w:r>
        <w:t>лайн занятий / консультаций, проводимых учителями – предметниками по классам.</w:t>
      </w:r>
    </w:p>
    <w:p w:rsidR="0098452E" w:rsidRDefault="0098452E" w:rsidP="0098452E">
      <w:r>
        <w:t>3.3.Еженедельное ко</w:t>
      </w:r>
      <w:r w:rsidR="00625287">
        <w:t>личество и продолжительность он</w:t>
      </w:r>
      <w:r>
        <w:t>лайн занятий / консультаций по классам регулируется требованиями СанПиН 2.4.2.2821-10 (в редакции от 22.05.2019г.), а также объемом учебного времени, отводимого конкретному предмету Учебным планом Школы, а именно:</w:t>
      </w:r>
    </w:p>
    <w:p w:rsidR="0098452E" w:rsidRDefault="0098452E" w:rsidP="0098452E">
      <w:r>
        <w:t>·       1- 2 часа в неделю – 1 трансляция;</w:t>
      </w:r>
    </w:p>
    <w:p w:rsidR="0098452E" w:rsidRDefault="0098452E" w:rsidP="0098452E">
      <w:r>
        <w:t>·       3-4 часа в неделю – 2 трансляции;</w:t>
      </w:r>
    </w:p>
    <w:p w:rsidR="0098452E" w:rsidRDefault="0098452E" w:rsidP="0098452E">
      <w:r>
        <w:t>·       5 и более часов – 3 трансляции.</w:t>
      </w:r>
    </w:p>
    <w:p w:rsidR="0098452E" w:rsidRDefault="0098452E" w:rsidP="0098452E">
      <w:r>
        <w:t>3.4.Отдельно утверждается перечень дисциплин и междисциплинарных курсов, которые могут быть освоены в свободном режим</w:t>
      </w:r>
      <w:r w:rsidR="00625287">
        <w:t>е самостоятельно. Количество он</w:t>
      </w:r>
      <w:r>
        <w:t>лайн занятий \ консультаций по этим предметам составляет не менее 1 раза в две недели.</w:t>
      </w:r>
    </w:p>
    <w:p w:rsidR="0098452E" w:rsidRDefault="0098452E" w:rsidP="0098452E">
      <w:r>
        <w:t>3.5.Заместители директора по учебно-воспитательной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(приложения 1, 2).</w:t>
      </w:r>
    </w:p>
    <w:p w:rsidR="0098452E" w:rsidRDefault="0098452E" w:rsidP="0098452E">
      <w:r>
        <w:t>3.6.Педагоги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т.п.</w:t>
      </w:r>
    </w:p>
    <w:p w:rsidR="0098452E" w:rsidRDefault="0098452E" w:rsidP="0098452E">
      <w:r>
        <w:t>3.7.С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98452E" w:rsidRDefault="0098452E" w:rsidP="0098452E">
      <w:r>
        <w:t>3.8.Информация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98452E" w:rsidRDefault="0098452E" w:rsidP="0098452E">
      <w:r>
        <w:t>3.9.Самостоятельная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а также по предъявлению результатов проделанной работы (проекта, иссле</w:t>
      </w:r>
      <w:r w:rsidR="00625287">
        <w:t>дования и т.п.) по окончании дистанционного обучения</w:t>
      </w:r>
      <w:r>
        <w:t>.</w:t>
      </w:r>
    </w:p>
    <w:p w:rsidR="0098452E" w:rsidRDefault="00625287" w:rsidP="0098452E">
      <w:r>
        <w:lastRenderedPageBreak/>
        <w:t xml:space="preserve">3.10. </w:t>
      </w:r>
      <w:r w:rsidR="0098452E">
        <w:t>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</w:t>
      </w:r>
    </w:p>
    <w:p w:rsidR="0098452E" w:rsidRDefault="00625287" w:rsidP="0098452E">
      <w:r>
        <w:t xml:space="preserve">3.11. </w:t>
      </w:r>
      <w:r w:rsidR="0098452E">
        <w:t xml:space="preserve">По темам и заданиям, вызвавшим затруднения у обучающихся при самостоятельном изучении, учителем проводятся опосредованные (дистанционные) индивидуальные консультации, </w:t>
      </w:r>
      <w:r>
        <w:t>а также после выхода с дистанционного обучения</w:t>
      </w:r>
      <w:r w:rsidR="0098452E">
        <w:t xml:space="preserve"> пробелы устраняются через индивидуальную работу с обучающимися при непосредственном учебном взаимодействии.</w:t>
      </w:r>
    </w:p>
    <w:p w:rsidR="0098452E" w:rsidRDefault="0098452E" w:rsidP="0098452E">
      <w:r>
        <w:t xml:space="preserve"> 4.     Деятельность обучающихся в период дистанционного обучения.</w:t>
      </w:r>
    </w:p>
    <w:p w:rsidR="0098452E" w:rsidRDefault="0098452E" w:rsidP="0098452E">
      <w:r>
        <w:t>4.1.B период действия</w:t>
      </w:r>
      <w:r w:rsidR="00625287">
        <w:t xml:space="preserve"> </w:t>
      </w:r>
      <w:r w:rsidR="00625287" w:rsidRPr="00625287">
        <w:t>дистанционного обучения</w:t>
      </w:r>
      <w:r>
        <w:t xml:space="preserve"> обучающиеся не посещают школу.</w:t>
      </w:r>
    </w:p>
    <w:p w:rsidR="0098452E" w:rsidRDefault="0098452E" w:rsidP="0098452E">
      <w:r>
        <w:t>4.2.Получение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</w:t>
      </w:r>
    </w:p>
    <w:p w:rsidR="0098452E" w:rsidRDefault="0098452E" w:rsidP="0098452E">
      <w:r>
        <w:t>4.3.Обучающиеся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98452E" w:rsidRDefault="0098452E" w:rsidP="0098452E">
      <w:r>
        <w:t xml:space="preserve">4.4.Обучающиеся предоставляют самостоятельно выполненные задания в соответствии с требованиями педагогов в электронном виде </w:t>
      </w:r>
      <w:r w:rsidR="00625287">
        <w:t>в сроки,</w:t>
      </w:r>
      <w:r>
        <w:t xml:space="preserve"> установленные педагогом.</w:t>
      </w:r>
    </w:p>
    <w:p w:rsidR="0098452E" w:rsidRDefault="0098452E" w:rsidP="0098452E">
      <w:r>
        <w:t>4.5.В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</w:t>
      </w:r>
      <w:r w:rsidR="00A8373B">
        <w:t xml:space="preserve">ле окончания </w:t>
      </w:r>
      <w:r w:rsidR="00A8373B" w:rsidRPr="00A8373B">
        <w:t>дистанционного обучения</w:t>
      </w:r>
      <w:r>
        <w:t>.</w:t>
      </w:r>
    </w:p>
    <w:p w:rsidR="0098452E" w:rsidRDefault="0098452E" w:rsidP="0098452E">
      <w:r>
        <w:t>4.6.Родители обучающихся (законные представители) имеют право получать в</w:t>
      </w:r>
      <w:r w:rsidR="00A8373B">
        <w:t xml:space="preserve">сю необходимую информацию о </w:t>
      </w:r>
      <w:r w:rsidR="00A8373B" w:rsidRPr="00A8373B">
        <w:t>дистанционные обучения</w:t>
      </w:r>
      <w:r>
        <w:t xml:space="preserve"> в классе (школе),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</w:t>
      </w:r>
    </w:p>
    <w:p w:rsidR="0098452E" w:rsidRDefault="0098452E" w:rsidP="0098452E">
      <w:r>
        <w:t>4.7.Родители (законные представители) обучающихся обязаны осуществлять контроль соблюдения их ребёнком комплекса противоэпидемиологических тре</w:t>
      </w:r>
      <w:r w:rsidR="00A8373B">
        <w:t xml:space="preserve">бований в период действия </w:t>
      </w:r>
      <w:r w:rsidR="00A8373B" w:rsidRPr="00A8373B">
        <w:t>дистанционного обучения</w:t>
      </w:r>
      <w:r>
        <w:t>, а также выполнения их детьми домашних заданий, учебно-методических рекомендаций учителей – предметников.</w:t>
      </w:r>
    </w:p>
    <w:p w:rsidR="0098452E" w:rsidRDefault="0098452E" w:rsidP="0098452E">
      <w:r>
        <w:t xml:space="preserve"> 5.     Ведение документации</w:t>
      </w:r>
    </w:p>
    <w:p w:rsidR="0098452E" w:rsidRDefault="0098452E" w:rsidP="0098452E">
      <w:r>
        <w:t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98452E" w:rsidRDefault="0098452E" w:rsidP="0098452E">
      <w:r>
        <w:t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98452E" w:rsidRDefault="0098452E" w:rsidP="0098452E">
      <w:r>
        <w:t>5.3.Согласно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</w:p>
    <w:p w:rsidR="0098452E" w:rsidRDefault="0098452E" w:rsidP="0098452E">
      <w:r>
        <w:t>5.4.Отметки обучающимся за работы, выполненные во вр</w:t>
      </w:r>
      <w:r w:rsidR="00A8373B">
        <w:t xml:space="preserve">емя </w:t>
      </w:r>
      <w:r w:rsidR="00A8373B" w:rsidRPr="00A8373B">
        <w:t>дистанционного обучения</w:t>
      </w:r>
      <w:r>
        <w:t>, выставляются в графу журнала, соответствующую теме учебного задания.</w:t>
      </w:r>
    </w:p>
    <w:p w:rsidR="0098452E" w:rsidRDefault="0098452E" w:rsidP="0098452E">
      <w:r>
        <w:lastRenderedPageBreak/>
        <w:t xml:space="preserve">5.5.Отметка об отсутствии учащегося на уроке не ставиться, кроме случаев болезни учащегося (по сообщению от родителей): по окончании </w:t>
      </w:r>
      <w:r w:rsidR="00A8373B" w:rsidRPr="00A8373B">
        <w:t xml:space="preserve">дистанционного обучения </w:t>
      </w:r>
      <w:r>
        <w:t>учащийся и его родители (законные представители) должны подтвердить сроки болезни ребёнка справкой от лечащего врача.</w:t>
      </w:r>
    </w:p>
    <w:p w:rsidR="0098452E" w:rsidRDefault="0098452E" w:rsidP="0098452E">
      <w:r>
        <w:t>5.6.В классном журнале на странице «Сведения о количестве уроков, пропущенных обучающимися» делается запись</w:t>
      </w:r>
      <w:r w:rsidR="00A8373B">
        <w:t xml:space="preserve"> «Дистанционное обучение»</w:t>
      </w:r>
      <w:r>
        <w:t>, приказ № ___   от 00.00.00».</w:t>
      </w:r>
    </w:p>
    <w:p w:rsidR="00A8373B" w:rsidRDefault="00A8373B" w:rsidP="0098452E">
      <w:pPr>
        <w:jc w:val="right"/>
      </w:pPr>
    </w:p>
    <w:p w:rsidR="00A8373B" w:rsidRDefault="00A8373B" w:rsidP="0098452E">
      <w:pPr>
        <w:jc w:val="right"/>
      </w:pPr>
    </w:p>
    <w:p w:rsidR="0098452E" w:rsidRDefault="0098452E" w:rsidP="0098452E">
      <w:pPr>
        <w:jc w:val="right"/>
      </w:pPr>
      <w:r>
        <w:t>Приложение 1</w:t>
      </w:r>
    </w:p>
    <w:p w:rsidR="0098452E" w:rsidRDefault="0098452E" w:rsidP="0098452E">
      <w:pPr>
        <w:jc w:val="right"/>
      </w:pPr>
      <w:r>
        <w:t>*Предоставляется педагогами еженедельно</w:t>
      </w:r>
    </w:p>
    <w:p w:rsidR="0098452E" w:rsidRDefault="0098452E" w:rsidP="0098452E"/>
    <w:p w:rsidR="0098452E" w:rsidRDefault="0098452E" w:rsidP="0098452E">
      <w:r>
        <w:t xml:space="preserve"> </w:t>
      </w:r>
    </w:p>
    <w:p w:rsidR="0098452E" w:rsidRDefault="0098452E" w:rsidP="0098452E"/>
    <w:p w:rsidR="0098452E" w:rsidRDefault="0098452E" w:rsidP="0098452E">
      <w:pPr>
        <w:jc w:val="center"/>
      </w:pPr>
      <w:r>
        <w:t>ЛИСТ КОНТРОЛЯ</w:t>
      </w:r>
    </w:p>
    <w:p w:rsidR="0098452E" w:rsidRDefault="0098452E" w:rsidP="0098452E">
      <w:pPr>
        <w:jc w:val="center"/>
      </w:pPr>
    </w:p>
    <w:p w:rsidR="0098452E" w:rsidRDefault="0098452E" w:rsidP="0098452E">
      <w:pPr>
        <w:jc w:val="center"/>
      </w:pPr>
      <w:r>
        <w:t>реализации программного материала</w:t>
      </w:r>
    </w:p>
    <w:p w:rsidR="0098452E" w:rsidRDefault="0098452E" w:rsidP="0098452E">
      <w:pPr>
        <w:jc w:val="center"/>
      </w:pPr>
    </w:p>
    <w:p w:rsidR="0098452E" w:rsidRDefault="0098452E" w:rsidP="0098452E">
      <w:pPr>
        <w:jc w:val="center"/>
      </w:pPr>
      <w:r>
        <w:t>ФИО педагога __________________________, предмет ______________</w:t>
      </w:r>
    </w:p>
    <w:p w:rsidR="0098452E" w:rsidRDefault="0098452E" w:rsidP="0098452E">
      <w:pPr>
        <w:jc w:val="center"/>
      </w:pPr>
    </w:p>
    <w:p w:rsidR="0098452E" w:rsidRDefault="0098452E" w:rsidP="0098452E">
      <w:pPr>
        <w:jc w:val="center"/>
      </w:pPr>
      <w:r>
        <w:t>Класс ___________                      Дата</w:t>
      </w:r>
    </w:p>
    <w:p w:rsidR="0098452E" w:rsidRDefault="0098452E" w:rsidP="0098452E">
      <w:pPr>
        <w:jc w:val="center"/>
      </w:pPr>
    </w:p>
    <w:p w:rsidR="0098452E" w:rsidRDefault="0098452E" w:rsidP="0098452E">
      <w:r>
        <w:t xml:space="preserve"> </w:t>
      </w:r>
      <w:r>
        <w:tab/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1721"/>
        <w:gridCol w:w="1139"/>
        <w:gridCol w:w="1508"/>
        <w:gridCol w:w="1123"/>
        <w:gridCol w:w="1298"/>
        <w:gridCol w:w="1660"/>
        <w:gridCol w:w="2035"/>
      </w:tblGrid>
      <w:tr w:rsidR="0098452E" w:rsidTr="00B2735A">
        <w:trPr>
          <w:trHeight w:val="1269"/>
        </w:trPr>
        <w:tc>
          <w:tcPr>
            <w:tcW w:w="1843" w:type="dxa"/>
          </w:tcPr>
          <w:p w:rsidR="0098452E" w:rsidRDefault="0098452E" w:rsidP="0098452E">
            <w:r>
              <w:t>Раздел / Тема</w:t>
            </w:r>
          </w:p>
          <w:p w:rsidR="0098452E" w:rsidRDefault="0098452E" w:rsidP="0098452E">
            <w:r>
              <w:t>(в соответствии с календарно-тематическим планом)</w:t>
            </w:r>
          </w:p>
          <w:p w:rsidR="0098452E" w:rsidRDefault="0098452E" w:rsidP="0098452E"/>
        </w:tc>
        <w:tc>
          <w:tcPr>
            <w:tcW w:w="4253" w:type="dxa"/>
            <w:gridSpan w:val="4"/>
          </w:tcPr>
          <w:p w:rsidR="0098452E" w:rsidRDefault="0098452E" w:rsidP="0098452E">
            <w:r>
              <w:t>Содержание</w:t>
            </w:r>
          </w:p>
          <w:p w:rsidR="0098452E" w:rsidRDefault="0098452E" w:rsidP="0098452E">
            <w:r>
              <w:t>выполненной работы, ее продолжительность</w:t>
            </w:r>
          </w:p>
        </w:tc>
        <w:tc>
          <w:tcPr>
            <w:tcW w:w="2051" w:type="dxa"/>
          </w:tcPr>
          <w:p w:rsidR="0098452E" w:rsidRDefault="0098452E" w:rsidP="0098452E">
            <w:r w:rsidRPr="0098452E">
              <w:t>Охват учащихся</w:t>
            </w:r>
          </w:p>
        </w:tc>
        <w:tc>
          <w:tcPr>
            <w:tcW w:w="2337" w:type="dxa"/>
          </w:tcPr>
          <w:p w:rsidR="0098452E" w:rsidRDefault="0098452E" w:rsidP="0098452E">
            <w:r w:rsidRPr="0098452E">
              <w:t>Используемые ресурсы</w:t>
            </w:r>
          </w:p>
        </w:tc>
      </w:tr>
      <w:tr w:rsidR="00B2735A" w:rsidTr="00B2735A">
        <w:tc>
          <w:tcPr>
            <w:tcW w:w="1843" w:type="dxa"/>
          </w:tcPr>
          <w:p w:rsidR="00B2735A" w:rsidRDefault="00B2735A" w:rsidP="0098452E"/>
        </w:tc>
        <w:tc>
          <w:tcPr>
            <w:tcW w:w="1275" w:type="dxa"/>
          </w:tcPr>
          <w:p w:rsidR="00B2735A" w:rsidRDefault="00B2735A" w:rsidP="00B2735A">
            <w:r>
              <w:t>Онлайн занятия</w:t>
            </w:r>
          </w:p>
          <w:p w:rsidR="00B2735A" w:rsidRDefault="00B2735A" w:rsidP="00B2735A"/>
          <w:p w:rsidR="00B2735A" w:rsidRDefault="00B2735A" w:rsidP="00B2735A"/>
          <w:p w:rsidR="00B2735A" w:rsidRDefault="00B2735A" w:rsidP="00B2735A"/>
          <w:p w:rsidR="00B2735A" w:rsidRDefault="00B2735A" w:rsidP="00B2735A"/>
        </w:tc>
        <w:tc>
          <w:tcPr>
            <w:tcW w:w="930" w:type="dxa"/>
          </w:tcPr>
          <w:p w:rsidR="00B2735A" w:rsidRDefault="00B2735A" w:rsidP="0098452E">
            <w:r w:rsidRPr="00B2735A">
              <w:t>Индивид. консультации (в том числе – работа с родителями</w:t>
            </w:r>
          </w:p>
        </w:tc>
        <w:tc>
          <w:tcPr>
            <w:tcW w:w="945" w:type="dxa"/>
          </w:tcPr>
          <w:p w:rsidR="00B2735A" w:rsidRDefault="00B2735A" w:rsidP="0098452E">
            <w:r w:rsidRPr="00B2735A">
              <w:t>Проверка работ</w:t>
            </w:r>
          </w:p>
        </w:tc>
        <w:tc>
          <w:tcPr>
            <w:tcW w:w="1103" w:type="dxa"/>
          </w:tcPr>
          <w:p w:rsidR="00B2735A" w:rsidRDefault="00B2735A" w:rsidP="0098452E">
            <w:r w:rsidRPr="00B2735A">
              <w:t>Подготовка к занятиям</w:t>
            </w:r>
          </w:p>
        </w:tc>
        <w:tc>
          <w:tcPr>
            <w:tcW w:w="2051" w:type="dxa"/>
          </w:tcPr>
          <w:p w:rsidR="00B2735A" w:rsidRDefault="00B2735A" w:rsidP="0098452E"/>
        </w:tc>
        <w:tc>
          <w:tcPr>
            <w:tcW w:w="2337" w:type="dxa"/>
          </w:tcPr>
          <w:p w:rsidR="00B2735A" w:rsidRDefault="00B2735A" w:rsidP="0098452E"/>
        </w:tc>
      </w:tr>
      <w:tr w:rsidR="00B2735A" w:rsidTr="00B2735A">
        <w:tc>
          <w:tcPr>
            <w:tcW w:w="1843" w:type="dxa"/>
          </w:tcPr>
          <w:p w:rsidR="00B2735A" w:rsidRDefault="00B2735A" w:rsidP="0098452E"/>
        </w:tc>
        <w:tc>
          <w:tcPr>
            <w:tcW w:w="1275" w:type="dxa"/>
          </w:tcPr>
          <w:p w:rsidR="00B2735A" w:rsidRDefault="00B2735A" w:rsidP="0098452E"/>
        </w:tc>
        <w:tc>
          <w:tcPr>
            <w:tcW w:w="930" w:type="dxa"/>
          </w:tcPr>
          <w:p w:rsidR="00B2735A" w:rsidRDefault="00B2735A" w:rsidP="0098452E"/>
        </w:tc>
        <w:tc>
          <w:tcPr>
            <w:tcW w:w="945" w:type="dxa"/>
          </w:tcPr>
          <w:p w:rsidR="00B2735A" w:rsidRDefault="00B2735A" w:rsidP="0098452E"/>
        </w:tc>
        <w:tc>
          <w:tcPr>
            <w:tcW w:w="1103" w:type="dxa"/>
          </w:tcPr>
          <w:p w:rsidR="00B2735A" w:rsidRDefault="00B2735A" w:rsidP="0098452E"/>
        </w:tc>
        <w:tc>
          <w:tcPr>
            <w:tcW w:w="2051" w:type="dxa"/>
          </w:tcPr>
          <w:p w:rsidR="00B2735A" w:rsidRDefault="00B2735A" w:rsidP="0098452E"/>
        </w:tc>
        <w:tc>
          <w:tcPr>
            <w:tcW w:w="2337" w:type="dxa"/>
          </w:tcPr>
          <w:p w:rsidR="00B2735A" w:rsidRDefault="00B2735A" w:rsidP="0098452E"/>
        </w:tc>
      </w:tr>
      <w:tr w:rsidR="00B2735A" w:rsidTr="00B2735A">
        <w:tc>
          <w:tcPr>
            <w:tcW w:w="1843" w:type="dxa"/>
          </w:tcPr>
          <w:p w:rsidR="00B2735A" w:rsidRDefault="00B2735A" w:rsidP="0098452E"/>
        </w:tc>
        <w:tc>
          <w:tcPr>
            <w:tcW w:w="1275" w:type="dxa"/>
          </w:tcPr>
          <w:p w:rsidR="00B2735A" w:rsidRDefault="00B2735A" w:rsidP="0098452E"/>
        </w:tc>
        <w:tc>
          <w:tcPr>
            <w:tcW w:w="930" w:type="dxa"/>
          </w:tcPr>
          <w:p w:rsidR="00B2735A" w:rsidRDefault="00B2735A" w:rsidP="0098452E"/>
        </w:tc>
        <w:tc>
          <w:tcPr>
            <w:tcW w:w="945" w:type="dxa"/>
          </w:tcPr>
          <w:p w:rsidR="00B2735A" w:rsidRDefault="00B2735A" w:rsidP="0098452E"/>
        </w:tc>
        <w:tc>
          <w:tcPr>
            <w:tcW w:w="1103" w:type="dxa"/>
          </w:tcPr>
          <w:p w:rsidR="00B2735A" w:rsidRDefault="00B2735A" w:rsidP="0098452E"/>
        </w:tc>
        <w:tc>
          <w:tcPr>
            <w:tcW w:w="2051" w:type="dxa"/>
          </w:tcPr>
          <w:p w:rsidR="00B2735A" w:rsidRDefault="00B2735A" w:rsidP="0098452E"/>
        </w:tc>
        <w:tc>
          <w:tcPr>
            <w:tcW w:w="2337" w:type="dxa"/>
          </w:tcPr>
          <w:p w:rsidR="00B2735A" w:rsidRDefault="00B2735A" w:rsidP="0098452E"/>
        </w:tc>
      </w:tr>
      <w:tr w:rsidR="00B2735A" w:rsidTr="00B2735A">
        <w:tc>
          <w:tcPr>
            <w:tcW w:w="1843" w:type="dxa"/>
          </w:tcPr>
          <w:p w:rsidR="00B2735A" w:rsidRDefault="00B2735A" w:rsidP="0098452E"/>
        </w:tc>
        <w:tc>
          <w:tcPr>
            <w:tcW w:w="1275" w:type="dxa"/>
          </w:tcPr>
          <w:p w:rsidR="00B2735A" w:rsidRDefault="00B2735A" w:rsidP="0098452E"/>
        </w:tc>
        <w:tc>
          <w:tcPr>
            <w:tcW w:w="930" w:type="dxa"/>
          </w:tcPr>
          <w:p w:rsidR="00B2735A" w:rsidRDefault="00B2735A" w:rsidP="0098452E"/>
        </w:tc>
        <w:tc>
          <w:tcPr>
            <w:tcW w:w="945" w:type="dxa"/>
          </w:tcPr>
          <w:p w:rsidR="00B2735A" w:rsidRDefault="00B2735A" w:rsidP="0098452E"/>
        </w:tc>
        <w:tc>
          <w:tcPr>
            <w:tcW w:w="1103" w:type="dxa"/>
          </w:tcPr>
          <w:p w:rsidR="00B2735A" w:rsidRDefault="00B2735A" w:rsidP="0098452E"/>
        </w:tc>
        <w:tc>
          <w:tcPr>
            <w:tcW w:w="2051" w:type="dxa"/>
          </w:tcPr>
          <w:p w:rsidR="00B2735A" w:rsidRDefault="00B2735A" w:rsidP="0098452E"/>
        </w:tc>
        <w:tc>
          <w:tcPr>
            <w:tcW w:w="2337" w:type="dxa"/>
          </w:tcPr>
          <w:p w:rsidR="00B2735A" w:rsidRDefault="00B2735A" w:rsidP="0098452E"/>
        </w:tc>
      </w:tr>
    </w:tbl>
    <w:p w:rsidR="00B2735A" w:rsidRDefault="00B2735A" w:rsidP="0098452E"/>
    <w:p w:rsidR="0098452E" w:rsidRDefault="0098452E" w:rsidP="0098452E">
      <w:r>
        <w:t xml:space="preserve">Подпись учителя _____________            </w:t>
      </w:r>
    </w:p>
    <w:p w:rsidR="0098452E" w:rsidRDefault="0098452E" w:rsidP="0098452E"/>
    <w:p w:rsidR="0098452E" w:rsidRDefault="0098452E" w:rsidP="0098452E">
      <w:r>
        <w:lastRenderedPageBreak/>
        <w:t xml:space="preserve"> </w:t>
      </w:r>
    </w:p>
    <w:p w:rsidR="0098452E" w:rsidRDefault="0098452E" w:rsidP="0098452E"/>
    <w:p w:rsidR="0098452E" w:rsidRDefault="00B2735A" w:rsidP="00B2735A">
      <w:pPr>
        <w:jc w:val="right"/>
      </w:pPr>
      <w:r>
        <w:t>Приложение 2</w:t>
      </w:r>
    </w:p>
    <w:p w:rsidR="0098452E" w:rsidRDefault="0098452E" w:rsidP="00B2735A">
      <w:pPr>
        <w:jc w:val="right"/>
      </w:pPr>
      <w:r>
        <w:t>*Предоставляется педагогами ежедневно</w:t>
      </w:r>
    </w:p>
    <w:p w:rsidR="0098452E" w:rsidRDefault="0098452E" w:rsidP="0098452E"/>
    <w:p w:rsidR="0098452E" w:rsidRDefault="0098452E" w:rsidP="0098452E">
      <w:r>
        <w:t xml:space="preserve"> </w:t>
      </w:r>
    </w:p>
    <w:p w:rsidR="0098452E" w:rsidRDefault="0098452E" w:rsidP="0098452E"/>
    <w:p w:rsidR="0098452E" w:rsidRDefault="0098452E" w:rsidP="00B2735A">
      <w:pPr>
        <w:jc w:val="center"/>
      </w:pPr>
      <w:r>
        <w:t>ЛИСТ УЧЁТА</w:t>
      </w:r>
    </w:p>
    <w:p w:rsidR="0098452E" w:rsidRDefault="0098452E" w:rsidP="00B2735A">
      <w:pPr>
        <w:jc w:val="center"/>
      </w:pPr>
    </w:p>
    <w:p w:rsidR="0098452E" w:rsidRDefault="0098452E" w:rsidP="00B2735A">
      <w:pPr>
        <w:jc w:val="center"/>
      </w:pPr>
      <w:r>
        <w:t>рабочего времени педагога в период карантина / ограничительного режима</w:t>
      </w:r>
    </w:p>
    <w:p w:rsidR="0098452E" w:rsidRDefault="0098452E" w:rsidP="00B2735A">
      <w:r>
        <w:t>Дата___________</w:t>
      </w:r>
    </w:p>
    <w:p w:rsidR="0098452E" w:rsidRDefault="0098452E" w:rsidP="0098452E">
      <w:r>
        <w:t>ФИО педагога _____________________</w:t>
      </w:r>
    </w:p>
    <w:tbl>
      <w:tblPr>
        <w:tblStyle w:val="a3"/>
        <w:tblpPr w:leftFromText="180" w:rightFromText="180" w:vertAnchor="text" w:horzAnchor="margin" w:tblpY="295"/>
        <w:tblW w:w="9388" w:type="dxa"/>
        <w:tblLook w:val="04A0" w:firstRow="1" w:lastRow="0" w:firstColumn="1" w:lastColumn="0" w:noHBand="0" w:noVBand="1"/>
      </w:tblPr>
      <w:tblGrid>
        <w:gridCol w:w="564"/>
        <w:gridCol w:w="3561"/>
        <w:gridCol w:w="3418"/>
        <w:gridCol w:w="1845"/>
      </w:tblGrid>
      <w:tr w:rsidR="00B2735A" w:rsidTr="00B2735A">
        <w:trPr>
          <w:trHeight w:val="553"/>
        </w:trPr>
        <w:tc>
          <w:tcPr>
            <w:tcW w:w="564" w:type="dxa"/>
          </w:tcPr>
          <w:p w:rsidR="00B2735A" w:rsidRDefault="00B2735A" w:rsidP="00B2735A">
            <w:r>
              <w:t>№</w:t>
            </w:r>
          </w:p>
          <w:p w:rsidR="00B2735A" w:rsidRDefault="00B2735A" w:rsidP="00B2735A">
            <w:r>
              <w:t>п/п</w:t>
            </w:r>
          </w:p>
        </w:tc>
        <w:tc>
          <w:tcPr>
            <w:tcW w:w="3561" w:type="dxa"/>
          </w:tcPr>
          <w:p w:rsidR="00B2735A" w:rsidRDefault="00B2735A" w:rsidP="00B2735A">
            <w:r>
              <w:t>Содержание выполненной работы</w:t>
            </w:r>
          </w:p>
        </w:tc>
        <w:tc>
          <w:tcPr>
            <w:tcW w:w="3418" w:type="dxa"/>
          </w:tcPr>
          <w:p w:rsidR="00B2735A" w:rsidRDefault="00B2735A" w:rsidP="00B2735A">
            <w:r w:rsidRPr="00B2735A">
              <w:t>Фактически отработанное время</w:t>
            </w:r>
          </w:p>
        </w:tc>
        <w:tc>
          <w:tcPr>
            <w:tcW w:w="1845" w:type="dxa"/>
          </w:tcPr>
          <w:p w:rsidR="00B2735A" w:rsidRDefault="00B2735A" w:rsidP="00B2735A">
            <w:r w:rsidRPr="00B2735A">
              <w:t>Примечания</w:t>
            </w:r>
          </w:p>
        </w:tc>
      </w:tr>
      <w:tr w:rsidR="00B2735A" w:rsidTr="00B2735A">
        <w:trPr>
          <w:trHeight w:val="70"/>
        </w:trPr>
        <w:tc>
          <w:tcPr>
            <w:tcW w:w="564" w:type="dxa"/>
          </w:tcPr>
          <w:p w:rsidR="00B2735A" w:rsidRDefault="00B2735A" w:rsidP="00B2735A"/>
        </w:tc>
        <w:tc>
          <w:tcPr>
            <w:tcW w:w="3561" w:type="dxa"/>
          </w:tcPr>
          <w:p w:rsidR="00B2735A" w:rsidRDefault="00B2735A" w:rsidP="00B2735A"/>
        </w:tc>
        <w:tc>
          <w:tcPr>
            <w:tcW w:w="3418" w:type="dxa"/>
          </w:tcPr>
          <w:p w:rsidR="00B2735A" w:rsidRDefault="00B2735A" w:rsidP="00B2735A"/>
        </w:tc>
        <w:tc>
          <w:tcPr>
            <w:tcW w:w="1845" w:type="dxa"/>
          </w:tcPr>
          <w:p w:rsidR="00B2735A" w:rsidRDefault="00B2735A" w:rsidP="00B2735A"/>
        </w:tc>
      </w:tr>
    </w:tbl>
    <w:p w:rsidR="0098452E" w:rsidRDefault="0098452E" w:rsidP="0098452E"/>
    <w:p w:rsidR="00B2735A" w:rsidRDefault="00B2735A" w:rsidP="0098452E"/>
    <w:p w:rsidR="0098452E" w:rsidRDefault="00B2735A" w:rsidP="0098452E">
      <w:r>
        <w:t>Заместитель директора по УВР,</w:t>
      </w:r>
    </w:p>
    <w:p w:rsidR="0098452E" w:rsidRDefault="0098452E" w:rsidP="0098452E">
      <w:r>
        <w:t xml:space="preserve">принявший и подтвердивший информацию        _____________   / ________________        </w:t>
      </w:r>
    </w:p>
    <w:p w:rsidR="0098452E" w:rsidRDefault="0098452E" w:rsidP="0098452E"/>
    <w:p w:rsidR="001D49AF" w:rsidRDefault="0098452E" w:rsidP="0098452E">
      <w:r>
        <w:t xml:space="preserve">                                                                     (подпись)                                          </w:t>
      </w:r>
    </w:p>
    <w:sectPr w:rsidR="001D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2E"/>
    <w:rsid w:val="001D49AF"/>
    <w:rsid w:val="00595DFA"/>
    <w:rsid w:val="00625287"/>
    <w:rsid w:val="008613C9"/>
    <w:rsid w:val="009155D9"/>
    <w:rsid w:val="0098452E"/>
    <w:rsid w:val="00A659A3"/>
    <w:rsid w:val="00A8373B"/>
    <w:rsid w:val="00A84500"/>
    <w:rsid w:val="00A9076C"/>
    <w:rsid w:val="00B2735A"/>
    <w:rsid w:val="00FA3A92"/>
    <w:rsid w:val="00FA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5364E-01B2-4058-BA46-F0AA98A6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rasul</cp:lastModifiedBy>
  <cp:revision>3</cp:revision>
  <cp:lastPrinted>2020-04-06T20:26:00Z</cp:lastPrinted>
  <dcterms:created xsi:type="dcterms:W3CDTF">2020-04-06T19:19:00Z</dcterms:created>
  <dcterms:modified xsi:type="dcterms:W3CDTF">2020-04-07T06:00:00Z</dcterms:modified>
</cp:coreProperties>
</file>